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47" w:rsidRDefault="0023528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сл. </w:t>
      </w:r>
      <w:proofErr w:type="spellStart"/>
      <w:r>
        <w:rPr>
          <w:sz w:val="28"/>
          <w:szCs w:val="28"/>
        </w:rPr>
        <w:t>Кашары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Кашарского</w:t>
      </w:r>
      <w:proofErr w:type="spellEnd"/>
      <w:r>
        <w:rPr>
          <w:sz w:val="28"/>
          <w:szCs w:val="28"/>
        </w:rPr>
        <w:t xml:space="preserve"> района Ростовской области</w:t>
      </w:r>
    </w:p>
    <w:p w:rsidR="00EB0A47" w:rsidRDefault="0023528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EB0A47" w:rsidRDefault="0023528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Кашарская</w:t>
      </w:r>
      <w:proofErr w:type="spellEnd"/>
      <w:r>
        <w:rPr>
          <w:sz w:val="28"/>
          <w:szCs w:val="28"/>
        </w:rPr>
        <w:t xml:space="preserve"> средняя общеобразовательная школа</w:t>
      </w:r>
    </w:p>
    <w:p w:rsidR="00EB0A47" w:rsidRDefault="00EB0A47">
      <w:pPr>
        <w:jc w:val="center"/>
        <w:rPr>
          <w:sz w:val="28"/>
          <w:szCs w:val="28"/>
        </w:rPr>
      </w:pPr>
    </w:p>
    <w:p w:rsidR="00EB0A47" w:rsidRDefault="00235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«Утверждаю»</w:t>
      </w:r>
    </w:p>
    <w:p w:rsidR="00EB0A47" w:rsidRDefault="002352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Директор МБОУ Кашарской СОШ</w:t>
      </w:r>
    </w:p>
    <w:p w:rsidR="00EB0A47" w:rsidRDefault="00235288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EB1ECA">
        <w:rPr>
          <w:sz w:val="28"/>
          <w:szCs w:val="28"/>
        </w:rPr>
        <w:t xml:space="preserve">         </w:t>
      </w:r>
      <w:r w:rsidR="00435803">
        <w:rPr>
          <w:sz w:val="28"/>
          <w:szCs w:val="28"/>
        </w:rPr>
        <w:t xml:space="preserve">   </w:t>
      </w:r>
      <w:r w:rsidR="00EB1ECA">
        <w:rPr>
          <w:sz w:val="28"/>
          <w:szCs w:val="28"/>
        </w:rPr>
        <w:t xml:space="preserve"> </w:t>
      </w:r>
      <w:r w:rsidR="00857B25">
        <w:rPr>
          <w:sz w:val="28"/>
          <w:szCs w:val="28"/>
        </w:rPr>
        <w:t xml:space="preserve">Приказ </w:t>
      </w:r>
      <w:proofErr w:type="gramStart"/>
      <w:r w:rsidR="00857B25">
        <w:rPr>
          <w:sz w:val="28"/>
          <w:szCs w:val="28"/>
        </w:rPr>
        <w:t xml:space="preserve">от  </w:t>
      </w:r>
      <w:r w:rsidR="00013D0A">
        <w:rPr>
          <w:sz w:val="28"/>
          <w:szCs w:val="28"/>
        </w:rPr>
        <w:t>01.09.2025</w:t>
      </w:r>
      <w:proofErr w:type="gramEnd"/>
      <w:r w:rsidR="00857B25">
        <w:rPr>
          <w:sz w:val="28"/>
          <w:szCs w:val="28"/>
        </w:rPr>
        <w:t xml:space="preserve">  №</w:t>
      </w:r>
      <w:r w:rsidR="00013D0A">
        <w:rPr>
          <w:sz w:val="28"/>
          <w:szCs w:val="28"/>
        </w:rPr>
        <w:t>92</w:t>
      </w:r>
    </w:p>
    <w:p w:rsidR="00EB0A47" w:rsidRDefault="00235288">
      <w:pPr>
        <w:jc w:val="right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             </w:t>
      </w:r>
    </w:p>
    <w:p w:rsidR="00EB0A47" w:rsidRDefault="002352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>Д.И. Губарев.</w:t>
      </w:r>
    </w:p>
    <w:p w:rsidR="00EB0A47" w:rsidRDefault="0023528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EB0A47" w:rsidRDefault="00EB0A47">
      <w:pPr>
        <w:jc w:val="right"/>
        <w:rPr>
          <w:sz w:val="28"/>
          <w:szCs w:val="28"/>
        </w:rPr>
      </w:pPr>
    </w:p>
    <w:p w:rsidR="00EB0A47" w:rsidRDefault="00EB0A47">
      <w:pPr>
        <w:jc w:val="right"/>
        <w:rPr>
          <w:sz w:val="28"/>
          <w:szCs w:val="28"/>
        </w:rPr>
      </w:pPr>
    </w:p>
    <w:p w:rsidR="00EB0A47" w:rsidRDefault="0023528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EB0A47" w:rsidRDefault="0023528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ИНДИВИДУАЛЬНОГО ДЕФЕКТОЛОГИЧЕСКОГО</w:t>
      </w:r>
    </w:p>
    <w:p w:rsidR="00EB0A47" w:rsidRDefault="0023528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СОПРОВОЖДЕНИЯ ребенка с ОВЗ</w:t>
      </w:r>
    </w:p>
    <w:p w:rsidR="00EB0A47" w:rsidRDefault="0023528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Как часть адаптированной образовательной программы</w:t>
      </w:r>
    </w:p>
    <w:p w:rsidR="00677797" w:rsidRDefault="0067779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«Коррекция и развитие познавательных процессов»</w:t>
      </w:r>
    </w:p>
    <w:p w:rsidR="00EB0A47" w:rsidRDefault="00235288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EB0A47" w:rsidRDefault="0023528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</w:t>
      </w:r>
    </w:p>
    <w:p w:rsidR="00EB0A47" w:rsidRDefault="00235288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Очерет Ю.В.</w:t>
      </w:r>
    </w:p>
    <w:p w:rsidR="00EB0A47" w:rsidRDefault="00235288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Ученик: </w:t>
      </w:r>
      <w:r w:rsidR="00013D0A">
        <w:rPr>
          <w:color w:val="000000"/>
          <w:sz w:val="28"/>
          <w:szCs w:val="28"/>
          <w:u w:val="single"/>
        </w:rPr>
        <w:t>Голиков Кирилл</w:t>
      </w:r>
    </w:p>
    <w:p w:rsidR="00EB0A47" w:rsidRDefault="0023528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составлена на основе Федерального Государственного стандарта </w:t>
      </w:r>
    </w:p>
    <w:p w:rsidR="00EB0A47" w:rsidRDefault="0023528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общего основного образования.</w:t>
      </w:r>
    </w:p>
    <w:p w:rsidR="00EB0A47" w:rsidRDefault="00EB0A47">
      <w:pPr>
        <w:spacing w:line="360" w:lineRule="auto"/>
        <w:rPr>
          <w:color w:val="000000"/>
          <w:sz w:val="28"/>
          <w:szCs w:val="28"/>
        </w:rPr>
      </w:pPr>
    </w:p>
    <w:p w:rsidR="00EB0A47" w:rsidRDefault="00235288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EB0A47" w:rsidRDefault="00857B25" w:rsidP="00677797">
      <w:pPr>
        <w:spacing w:line="100" w:lineRule="atLeast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сл.Кашары</w:t>
      </w:r>
      <w:proofErr w:type="spellEnd"/>
      <w:r>
        <w:rPr>
          <w:sz w:val="28"/>
          <w:szCs w:val="28"/>
          <w:u w:val="single"/>
        </w:rPr>
        <w:t xml:space="preserve"> 2025</w:t>
      </w:r>
      <w:r w:rsidR="00677797">
        <w:rPr>
          <w:sz w:val="28"/>
          <w:szCs w:val="28"/>
          <w:u w:val="single"/>
        </w:rPr>
        <w:t xml:space="preserve"> г.</w:t>
      </w:r>
    </w:p>
    <w:p w:rsidR="00EB0A47" w:rsidRDefault="00EB0A47">
      <w:pPr>
        <w:spacing w:line="100" w:lineRule="atLeast"/>
        <w:jc w:val="center"/>
        <w:rPr>
          <w:b/>
          <w:sz w:val="28"/>
          <w:szCs w:val="28"/>
        </w:rPr>
      </w:pPr>
    </w:p>
    <w:p w:rsidR="00EB0A47" w:rsidRDefault="00EB0A47">
      <w:pPr>
        <w:spacing w:line="100" w:lineRule="atLeast"/>
        <w:jc w:val="center"/>
        <w:rPr>
          <w:b/>
          <w:sz w:val="28"/>
          <w:szCs w:val="28"/>
        </w:rPr>
      </w:pPr>
    </w:p>
    <w:p w:rsidR="00EB0A47" w:rsidRDefault="00EB0A47">
      <w:pPr>
        <w:spacing w:line="100" w:lineRule="atLeast"/>
        <w:jc w:val="center"/>
        <w:rPr>
          <w:b/>
          <w:sz w:val="28"/>
          <w:szCs w:val="28"/>
        </w:rPr>
      </w:pPr>
    </w:p>
    <w:p w:rsidR="00EB0A47" w:rsidRDefault="00235288">
      <w:pPr>
        <w:spacing w:line="10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</w:t>
      </w:r>
    </w:p>
    <w:p w:rsidR="00EB0A47" w:rsidRDefault="00235288">
      <w:pPr>
        <w:spacing w:line="10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:rsidR="00EB0A47" w:rsidRDefault="00235288">
      <w:pPr>
        <w:spacing w:line="10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1.Пояснительная записка.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коррекционной работы разработана в соответствии со следующими нормативными документами: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Федеральный закон Российской Федерации «Об образовании в Российской Федерации» № 273-ФЗ (в ред. Федеральных законов от 07.05.2013 № 99-ФЗ, от 23.07.2013 № 203-ФЗ);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Федеральный государственный образовательный стандарт начального общего образования, утвержденный приказом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06.10.2009 № 371;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Приказ Министерства Образования от 19 декабря 2014 г. N 1598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Адаптированная основная образовательная программа начального общего образования на основе ФГОС для обучающихся с задержкой психического развития.</w:t>
      </w:r>
    </w:p>
    <w:p w:rsidR="00EB0A47" w:rsidRDefault="00235288">
      <w:pPr>
        <w:spacing w:line="10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выявление недостатков развития учебно-познавательной деятельности учащихся начальных классов, определение причинно-следственных связей, создание благоприятных условий, коррекция трудностей в усвоении основной общеобразовательной программы. </w:t>
      </w:r>
    </w:p>
    <w:p w:rsidR="00EB0A47" w:rsidRDefault="00235288">
      <w:pPr>
        <w:spacing w:line="10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Обучающие:</w:t>
      </w:r>
      <w:r>
        <w:rPr>
          <w:sz w:val="28"/>
          <w:szCs w:val="28"/>
        </w:rPr>
        <w:t xml:space="preserve"> - восполнение пробелов в знаниях по учебным предметам: математика, русский язык, литературное чтение; - способствовать восполнению и расширению приобретаемых на уроках знаний; - расширение общего кругозора школьников; - формирование навыков учебной деятельности.</w:t>
      </w:r>
    </w:p>
    <w:p w:rsidR="00EB0A47" w:rsidRDefault="00235288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Развивающие:</w:t>
      </w:r>
      <w:r>
        <w:rPr>
          <w:sz w:val="28"/>
          <w:szCs w:val="28"/>
        </w:rPr>
        <w:t xml:space="preserve"> - развитие познавательных процессов (памяти, внимания, мышления, воображения), развитие речи; - развитие интеллектуальных и творческих способностей; - формирование психологических предпосылок овладения учебной деятельностью (умение копировать образец, заданный как в наглядной, так и в словесной формах; умение слушать и слышать учителя; умение учитывать в своей работе требования учителя). </w:t>
      </w:r>
    </w:p>
    <w:p w:rsidR="00EB0A47" w:rsidRDefault="00235288">
      <w:pPr>
        <w:spacing w:line="100" w:lineRule="atLeast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Воспитательные:</w:t>
      </w:r>
      <w:r>
        <w:rPr>
          <w:sz w:val="28"/>
          <w:szCs w:val="28"/>
        </w:rPr>
        <w:t xml:space="preserve"> - формирование положительной учебной мотивации; - снятие эмоционального напряжения; - формирование приёмов мыслительной деятельности, навыков исследовательской деятельности, навыков контроля и самоконтроля; - формирование у обучающихся позитивного эмоционально-ценностного отношения к знаниям; - формирование адекватной самооценки, объективного отношения ребёнка к себе и своим качествам; - формирование умения работать в группе.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Настоящая программа направлена на развитие познавательной деятельности и целенаправленное формирование высших психических функций; формирование произвольной регуляции деятельности и поведения обучающихся, а также на формирование социальных (жизненных) компетенций: способности вступать в коммуникацию со сверстниками и взрослыми; развитие способности ребёнка взаимодействовать с другими людьми; формирование активной позиции ребёнка и укрепление веры в свои силы; развитие адекватных представлений о собственных возможностях и ограничениях; формирование внимания и интереса ребёнка к новизне и изменчивости окружающего мира; развитие самостоятельности и личной ответственности за свои поступки, формирование представлений о правилах поведения в разных социальных ситуациях; освоение необходимых ребёнку социальных ритуалов.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Программа занятий включает следующие основные направления: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Формирование </w:t>
      </w:r>
      <w:proofErr w:type="spellStart"/>
      <w:r>
        <w:rPr>
          <w:sz w:val="28"/>
          <w:szCs w:val="28"/>
        </w:rPr>
        <w:t>общеинтеллектуальных</w:t>
      </w:r>
      <w:proofErr w:type="spellEnd"/>
      <w:r>
        <w:rPr>
          <w:sz w:val="28"/>
          <w:szCs w:val="28"/>
        </w:rPr>
        <w:t xml:space="preserve"> умений (операции анализа, сравнения, обобщения, выделение существенных признаков и закономерностей, гибкость мыслительных процессов); 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Развитие внимания (устойчивость, концентрация, повышение объема, переключение, самоконтроль и т.д.); 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Развитие памяти (расширение объема, устойчивость, формирование приемов запоминания, развитие смысловой памяти); 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>Развитие восприятия (пространственного, слухового) и сенсомоторной координации;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>Формирование учебной мотивации;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>Ликвидацию пробелов знаний;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Развитие личностной сферы, в том числе снятие характерных для адаптационного периода тревожности, робости; </w:t>
      </w:r>
    </w:p>
    <w:p w:rsidR="00EB0A47" w:rsidRDefault="00235288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Формирование адекватной самооценки, развитие коммуникативных способностей. Практическое значение: систематизируя и анализируя специфические проявления познавательной деятельности у детей с ограниченными возможностями в здоровье, формулируются психолого-педагогические условия, позволяющие прогнозировать эффективную реализацию потенциальных возможностей у детей. </w:t>
      </w:r>
    </w:p>
    <w:p w:rsidR="00EB0A47" w:rsidRDefault="00EB0A47">
      <w:pPr>
        <w:spacing w:line="100" w:lineRule="atLeast"/>
        <w:rPr>
          <w:sz w:val="28"/>
          <w:szCs w:val="28"/>
        </w:rPr>
      </w:pPr>
    </w:p>
    <w:p w:rsidR="00EB0A47" w:rsidRDefault="00EB0A47">
      <w:pPr>
        <w:spacing w:line="100" w:lineRule="atLeast"/>
        <w:rPr>
          <w:sz w:val="28"/>
          <w:szCs w:val="28"/>
        </w:rPr>
      </w:pPr>
    </w:p>
    <w:p w:rsidR="00EB0A47" w:rsidRDefault="00EB0A47">
      <w:pPr>
        <w:spacing w:line="100" w:lineRule="atLeast"/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EB0A47">
      <w:pPr>
        <w:rPr>
          <w:sz w:val="28"/>
          <w:szCs w:val="28"/>
        </w:rPr>
      </w:pPr>
    </w:p>
    <w:p w:rsidR="00EB0A47" w:rsidRDefault="00235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2.Содержание учебного плана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Развитие аналитико-синтетической сферы.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</w:t>
      </w:r>
      <w:proofErr w:type="spellStart"/>
      <w:r>
        <w:rPr>
          <w:color w:val="000000"/>
          <w:sz w:val="28"/>
          <w:szCs w:val="28"/>
        </w:rPr>
        <w:t>общеинтеллектуальных</w:t>
      </w:r>
      <w:proofErr w:type="spellEnd"/>
      <w:r>
        <w:rPr>
          <w:color w:val="000000"/>
          <w:sz w:val="28"/>
          <w:szCs w:val="28"/>
        </w:rPr>
        <w:t xml:space="preserve">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адекватной самооценки, развитие коммуникативных способностей.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предпосылок к переходу от наглядно-образного к абстрактно-логическому мышлению: развитие функций анализа и синтеза, сравнения и обобщения, абстрагирования в развитии математических и речевых навыков.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Упражнения на поиск закономерности, обобщение, проведение классификации предметов, чисел, понятий по заданному основанию классификации; решение логических задач, требующих построения цепочки логических рассуждений (аналитические задачи 3-го типа с построением “логического квадрата”); </w:t>
      </w:r>
      <w:proofErr w:type="spellStart"/>
      <w:r>
        <w:rPr>
          <w:color w:val="000000"/>
          <w:sz w:val="28"/>
          <w:szCs w:val="28"/>
        </w:rPr>
        <w:t>переформулировка</w:t>
      </w:r>
      <w:proofErr w:type="spellEnd"/>
      <w:r>
        <w:rPr>
          <w:color w:val="000000"/>
          <w:sz w:val="28"/>
          <w:szCs w:val="28"/>
        </w:rPr>
        <w:t xml:space="preserve"> отношений из прямых в обратные, задания с лишними и недостающими данными, нетрадиционно поставленными вопросами; логическое обоснование предполагаемого результата, нахождение логических ошибок в приводимых рассуждениях («Исключи лишнее», «Продолжи числовой ряд», «Подбери пару», «Угадай слово», «Дорисуй девятое», «Продолжи закономерность»).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Развитие внимания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устойчивости, концентрации, повышения объема, умения переключаться с одного вида деятельности на другой, самоконтроль.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</w:t>
      </w:r>
      <w:proofErr w:type="spellStart"/>
      <w:r>
        <w:rPr>
          <w:color w:val="000000"/>
          <w:sz w:val="28"/>
          <w:szCs w:val="28"/>
        </w:rPr>
        <w:t>саморегуляции</w:t>
      </w:r>
      <w:proofErr w:type="spellEnd"/>
      <w:r>
        <w:rPr>
          <w:color w:val="000000"/>
          <w:sz w:val="28"/>
          <w:szCs w:val="28"/>
        </w:rPr>
        <w:t xml:space="preserve"> и умения работать самостоятельно при выполнении заданий математического характера и в работе над текстом.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Самостоятельное планирование этапов деятельности.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Развитие воображения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Упражнения, требующие нетрадиционного подхода, задачи поискового характера.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Развитие памяти</w:t>
      </w:r>
    </w:p>
    <w:p w:rsidR="00EB0A47" w:rsidRDefault="00235288">
      <w:pPr>
        <w:pStyle w:val="aa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памяти (расширение объема, устойчивость, формирование приемов запоминания, развитие смысловой памяти);</w:t>
      </w:r>
    </w:p>
    <w:p w:rsidR="00EB0A47" w:rsidRDefault="00235288">
      <w:pPr>
        <w:pStyle w:val="aa"/>
        <w:keepLines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аудиальной и визуальной, кратковременной и долговременной памяти при заучивании наизусть математических и словесных понятий, стихов, проз.</w:t>
      </w:r>
    </w:p>
    <w:p w:rsidR="00EB0A47" w:rsidRDefault="00235288">
      <w:pPr>
        <w:pStyle w:val="aa"/>
        <w:keepLines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Упражнения с увеличением объема, сложности и постепенное увеличение времени хранения запоминаемой информации; лабиринты по памяти или с отсроченной инструкцией.</w:t>
      </w:r>
    </w:p>
    <w:p w:rsidR="00EB0A47" w:rsidRDefault="00235288">
      <w:pPr>
        <w:pStyle w:val="aa"/>
        <w:keepLines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Развитие личностно-мотивационной сферы</w:t>
      </w:r>
    </w:p>
    <w:p w:rsidR="00EB0A47" w:rsidRDefault="00235288">
      <w:pPr>
        <w:pStyle w:val="aa"/>
        <w:keepLines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учебной мотивации;</w:t>
      </w:r>
    </w:p>
    <w:p w:rsidR="00EB0A47" w:rsidRDefault="00235288">
      <w:pPr>
        <w:pStyle w:val="aa"/>
        <w:keepLines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личностной сферы, в том числе снятие характерных для адаптационного периода тревожности, робости;</w:t>
      </w:r>
    </w:p>
    <w:p w:rsidR="00EB0A47" w:rsidRDefault="00235288">
      <w:pPr>
        <w:pStyle w:val="aa"/>
        <w:keepLines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познавательных интересов, активности и самостоятельности, уверенности в своих силах и навыков совместной и индивидуальной деятельности.</w:t>
      </w:r>
    </w:p>
    <w:p w:rsidR="00EB0A47" w:rsidRDefault="00EB0A47">
      <w:pPr>
        <w:keepLines/>
        <w:jc w:val="center"/>
        <w:rPr>
          <w:b/>
          <w:sz w:val="28"/>
          <w:szCs w:val="28"/>
        </w:rPr>
      </w:pPr>
    </w:p>
    <w:p w:rsidR="00EB0A47" w:rsidRDefault="00EB0A47">
      <w:pPr>
        <w:keepLines/>
        <w:jc w:val="center"/>
        <w:rPr>
          <w:b/>
          <w:sz w:val="28"/>
          <w:szCs w:val="28"/>
        </w:rPr>
      </w:pPr>
    </w:p>
    <w:p w:rsidR="00EB0A47" w:rsidRDefault="00EB0A47">
      <w:pPr>
        <w:keepLines/>
        <w:jc w:val="center"/>
        <w:rPr>
          <w:b/>
          <w:sz w:val="28"/>
          <w:szCs w:val="28"/>
        </w:rPr>
      </w:pPr>
    </w:p>
    <w:p w:rsidR="00EB0A47" w:rsidRDefault="00EB0A47">
      <w:pPr>
        <w:keepLines/>
        <w:jc w:val="center"/>
        <w:rPr>
          <w:b/>
          <w:sz w:val="28"/>
          <w:szCs w:val="28"/>
        </w:rPr>
      </w:pPr>
    </w:p>
    <w:p w:rsidR="00EB0A47" w:rsidRDefault="00EB0A47">
      <w:pPr>
        <w:keepLines/>
        <w:jc w:val="center"/>
        <w:rPr>
          <w:b/>
          <w:sz w:val="28"/>
          <w:szCs w:val="28"/>
        </w:rPr>
      </w:pPr>
    </w:p>
    <w:p w:rsidR="00EB0A47" w:rsidRDefault="00EB0A47">
      <w:pPr>
        <w:keepNext/>
        <w:keepLines/>
        <w:jc w:val="center"/>
        <w:rPr>
          <w:b/>
          <w:sz w:val="28"/>
          <w:szCs w:val="28"/>
        </w:rPr>
      </w:pPr>
    </w:p>
    <w:p w:rsidR="00EB0A47" w:rsidRDefault="00235288">
      <w:pPr>
        <w:keepNext/>
        <w:keepLine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3.Планируемые результаты.</w:t>
      </w:r>
    </w:p>
    <w:p w:rsidR="00EB0A47" w:rsidRDefault="00235288">
      <w:pPr>
        <w:keepNext/>
        <w:keepLines/>
        <w:spacing w:line="274" w:lineRule="exact"/>
        <w:ind w:left="100"/>
        <w:rPr>
          <w:b/>
          <w:sz w:val="28"/>
          <w:szCs w:val="28"/>
        </w:rPr>
      </w:pPr>
      <w:r>
        <w:rPr>
          <w:b/>
          <w:color w:val="000009"/>
          <w:sz w:val="28"/>
          <w:szCs w:val="28"/>
          <w:u w:val="thick" w:color="000009"/>
        </w:rPr>
        <w:t>Личностные</w:t>
      </w:r>
      <w:r>
        <w:rPr>
          <w:b/>
          <w:color w:val="000009"/>
          <w:spacing w:val="-4"/>
          <w:sz w:val="28"/>
          <w:szCs w:val="28"/>
          <w:u w:val="thick" w:color="000009"/>
        </w:rPr>
        <w:t xml:space="preserve"> </w:t>
      </w:r>
      <w:proofErr w:type="gramStart"/>
      <w:r>
        <w:rPr>
          <w:b/>
          <w:color w:val="000009"/>
          <w:sz w:val="28"/>
          <w:szCs w:val="28"/>
          <w:u w:val="thick" w:color="000009"/>
        </w:rPr>
        <w:t>результаты :</w:t>
      </w:r>
      <w:proofErr w:type="gramEnd"/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3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положительное</w:t>
      </w:r>
      <w:r>
        <w:rPr>
          <w:color w:val="000009"/>
          <w:spacing w:val="1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отношение</w:t>
      </w:r>
      <w:r>
        <w:rPr>
          <w:color w:val="000009"/>
          <w:spacing w:val="1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2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учёбе</w:t>
      </w:r>
      <w:r>
        <w:rPr>
          <w:color w:val="000009"/>
          <w:spacing w:val="1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1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школе;</w:t>
      </w:r>
      <w:r>
        <w:rPr>
          <w:color w:val="000009"/>
          <w:spacing w:val="1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первоначальные</w:t>
      </w:r>
      <w:r>
        <w:rPr>
          <w:color w:val="000009"/>
          <w:spacing w:val="1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представления</w:t>
      </w:r>
      <w:r>
        <w:rPr>
          <w:color w:val="000009"/>
          <w:spacing w:val="1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</w:t>
      </w:r>
      <w:r>
        <w:rPr>
          <w:color w:val="000009"/>
          <w:spacing w:val="1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знании</w:t>
      </w:r>
      <w:r>
        <w:rPr>
          <w:color w:val="000009"/>
          <w:spacing w:val="1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незнании;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понимания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значения обучения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жизни человека;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представление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причинах успеха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 учёбе;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бережного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отношения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оборудованию.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общее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представление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 моральных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нормах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поведения;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20" w:firstLine="0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осознание сути новой социальной роли — ученика: проявлять положительное отношение к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занятиям,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отвечать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вопросы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(учебного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пособия),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активно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участвовать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беседах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дискуссиях,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различных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видах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деятельности,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принимать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нормы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правила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школьной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жизни,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ответственно относиться к занятиям (ежедневно быть готовым к занятию), бережно относиться к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рабочей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тетради;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23" w:firstLine="0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элементарные навыки сотрудничества: освоение позитивного стиля общения со сверстниками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взрослыми в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школе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дома;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26" w:firstLine="0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соблюдение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элементарных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работы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индивидуально,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проявление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доброжелательного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отношения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 взрослому, стремление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прислушиваться к его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мнению;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14" w:firstLine="0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элементарные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навыки</w:t>
      </w:r>
      <w:r>
        <w:rPr>
          <w:color w:val="000009"/>
          <w:spacing w:val="-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самооценки</w:t>
      </w:r>
      <w:r>
        <w:rPr>
          <w:color w:val="000009"/>
          <w:spacing w:val="-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результатов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своей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учебной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деятельности</w:t>
      </w:r>
      <w:r>
        <w:rPr>
          <w:color w:val="000009"/>
          <w:spacing w:val="-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(начальный</w:t>
      </w:r>
      <w:r>
        <w:rPr>
          <w:color w:val="000009"/>
          <w:spacing w:val="-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этап)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5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понимание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того,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что успех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учебной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деятельности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значительной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мере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зависит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самого ученика.</w:t>
      </w:r>
    </w:p>
    <w:p w:rsidR="00EB0A47" w:rsidRDefault="00EB0A47">
      <w:pPr>
        <w:pStyle w:val="a3"/>
        <w:keepNext/>
        <w:keepLines/>
        <w:spacing w:before="3"/>
        <w:ind w:left="0"/>
        <w:rPr>
          <w:sz w:val="28"/>
          <w:szCs w:val="28"/>
        </w:rPr>
      </w:pPr>
    </w:p>
    <w:p w:rsidR="00EB0A47" w:rsidRDefault="00235288">
      <w:pPr>
        <w:pStyle w:val="2"/>
        <w:keepNext/>
        <w:keepLines/>
        <w:spacing w:before="1"/>
        <w:jc w:val="both"/>
        <w:rPr>
          <w:sz w:val="28"/>
          <w:szCs w:val="28"/>
        </w:rPr>
      </w:pPr>
      <w:r>
        <w:rPr>
          <w:color w:val="000009"/>
          <w:sz w:val="28"/>
          <w:szCs w:val="28"/>
        </w:rPr>
        <w:t>Учащийся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получит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возможность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научиться: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25" w:firstLine="0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оценивать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жизненные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ситуации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(поступки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людей)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точки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зрения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общепринятых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норм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 xml:space="preserve">ценностей: в предложенных ситуациях отмечать конкретные поступки, которые можно </w:t>
      </w:r>
      <w:proofErr w:type="gramStart"/>
      <w:r>
        <w:rPr>
          <w:color w:val="000009"/>
          <w:sz w:val="28"/>
          <w:szCs w:val="28"/>
        </w:rPr>
        <w:t>оценить</w:t>
      </w:r>
      <w:proofErr w:type="gramEnd"/>
      <w:r>
        <w:rPr>
          <w:color w:val="000009"/>
          <w:sz w:val="28"/>
          <w:szCs w:val="28"/>
        </w:rPr>
        <w:t xml:space="preserve"> как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хорошие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или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плохие.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объяснять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позиции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общечеловеческих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нравственных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ценностей,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почему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3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самостоятельно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определять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высказывать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самые простые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общие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для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всех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людей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правила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поведения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(основы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общечеловеческих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нравственных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ценностей).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4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</w:t>
      </w:r>
      <w:r>
        <w:rPr>
          <w:color w:val="000009"/>
          <w:spacing w:val="2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предложенных</w:t>
      </w:r>
      <w:r>
        <w:rPr>
          <w:color w:val="000009"/>
          <w:spacing w:val="2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ситуациях,</w:t>
      </w:r>
      <w:r>
        <w:rPr>
          <w:color w:val="000009"/>
          <w:spacing w:val="2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опираясь</w:t>
      </w:r>
      <w:r>
        <w:rPr>
          <w:color w:val="000009"/>
          <w:spacing w:val="1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1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общие</w:t>
      </w:r>
      <w:r>
        <w:rPr>
          <w:color w:val="000009"/>
          <w:spacing w:val="2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для</w:t>
      </w:r>
      <w:r>
        <w:rPr>
          <w:color w:val="000009"/>
          <w:spacing w:val="2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всех</w:t>
      </w:r>
      <w:r>
        <w:rPr>
          <w:color w:val="000009"/>
          <w:spacing w:val="2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простые</w:t>
      </w:r>
      <w:r>
        <w:rPr>
          <w:color w:val="000009"/>
          <w:spacing w:val="2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правила</w:t>
      </w:r>
      <w:r>
        <w:rPr>
          <w:color w:val="000009"/>
          <w:spacing w:val="2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поведения,</w:t>
      </w:r>
      <w:r>
        <w:rPr>
          <w:color w:val="000009"/>
          <w:spacing w:val="2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делать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выбор,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какой поступок совершить.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выражать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эмоции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посредством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выразительного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чтения;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68"/>
          <w:tab w:val="left" w:pos="869"/>
        </w:tabs>
        <w:ind w:left="868" w:hanging="769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оценивать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поступки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героев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произведения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собственные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под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руководством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учителя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точки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зрения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морали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ценностей;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стремиться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успешной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учебной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деятельности.</w:t>
      </w:r>
    </w:p>
    <w:p w:rsidR="00EB0A47" w:rsidRDefault="00EB0A47">
      <w:pPr>
        <w:pStyle w:val="a3"/>
        <w:keepNext/>
        <w:keepLines/>
        <w:spacing w:before="3"/>
        <w:ind w:left="0"/>
        <w:rPr>
          <w:sz w:val="28"/>
          <w:szCs w:val="28"/>
        </w:rPr>
      </w:pPr>
    </w:p>
    <w:p w:rsidR="00EB0A47" w:rsidRDefault="00235288">
      <w:pPr>
        <w:pStyle w:val="2"/>
        <w:keepNext/>
        <w:keepLines/>
        <w:spacing w:line="240" w:lineRule="auto"/>
        <w:jc w:val="both"/>
        <w:rPr>
          <w:sz w:val="28"/>
          <w:szCs w:val="28"/>
        </w:rPr>
      </w:pPr>
      <w:r>
        <w:rPr>
          <w:color w:val="000009"/>
          <w:sz w:val="28"/>
          <w:szCs w:val="28"/>
        </w:rPr>
        <w:t>Учащийся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получит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возможность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формирования:</w:t>
      </w:r>
    </w:p>
    <w:p w:rsidR="00EB0A47" w:rsidRDefault="00EB0A47">
      <w:pPr>
        <w:keepNext/>
        <w:keepLines/>
        <w:jc w:val="both"/>
        <w:rPr>
          <w:sz w:val="28"/>
          <w:szCs w:val="28"/>
        </w:rPr>
      </w:pP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73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мотивации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обращения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книге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как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лучшему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другу,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источнику</w:t>
      </w:r>
      <w:r>
        <w:rPr>
          <w:color w:val="000009"/>
          <w:spacing w:val="-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854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эмоционального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восприятия</w:t>
      </w:r>
      <w:r>
        <w:rPr>
          <w:color w:val="000009"/>
          <w:spacing w:val="-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художественного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произведения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поступков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литературных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героев;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782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первоначальных представлений о нравственных понятиях (</w:t>
      </w:r>
      <w:r>
        <w:rPr>
          <w:i/>
          <w:color w:val="000009"/>
          <w:sz w:val="28"/>
          <w:szCs w:val="28"/>
        </w:rPr>
        <w:t>ответственность, доброта,</w:t>
      </w:r>
      <w:r>
        <w:rPr>
          <w:i/>
          <w:color w:val="000009"/>
          <w:spacing w:val="-57"/>
          <w:sz w:val="28"/>
          <w:szCs w:val="28"/>
        </w:rPr>
        <w:t xml:space="preserve"> </w:t>
      </w:r>
      <w:r>
        <w:rPr>
          <w:i/>
          <w:color w:val="000009"/>
          <w:sz w:val="28"/>
          <w:szCs w:val="28"/>
        </w:rPr>
        <w:t>сострадание,</w:t>
      </w:r>
      <w:r>
        <w:rPr>
          <w:i/>
          <w:color w:val="000009"/>
          <w:spacing w:val="-1"/>
          <w:sz w:val="28"/>
          <w:szCs w:val="28"/>
        </w:rPr>
        <w:t xml:space="preserve"> </w:t>
      </w:r>
      <w:r>
        <w:rPr>
          <w:i/>
          <w:color w:val="000009"/>
          <w:sz w:val="28"/>
          <w:szCs w:val="28"/>
        </w:rPr>
        <w:t>забота</w:t>
      </w:r>
      <w:r>
        <w:rPr>
          <w:i/>
          <w:color w:val="000009"/>
          <w:spacing w:val="-1"/>
          <w:sz w:val="28"/>
          <w:szCs w:val="28"/>
        </w:rPr>
        <w:t xml:space="preserve"> </w:t>
      </w:r>
      <w:r>
        <w:rPr>
          <w:i/>
          <w:color w:val="000009"/>
          <w:sz w:val="28"/>
          <w:szCs w:val="28"/>
        </w:rPr>
        <w:t>о слабом</w:t>
      </w:r>
      <w:r>
        <w:rPr>
          <w:color w:val="000009"/>
          <w:sz w:val="28"/>
          <w:szCs w:val="28"/>
        </w:rPr>
        <w:t>), отражённых 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литературных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произведениях;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освоения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семейных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традиций,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числе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традиций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семейного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чтения;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чувства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любви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Родине; уважения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взрослым;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способности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самооценке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своей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совместно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выработанных критериев;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131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ориентации в нравственном содержании и смысле поступков, как собственных, так и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окружающих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людей (на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прочитанных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произведений).</w:t>
      </w:r>
    </w:p>
    <w:p w:rsidR="00EB0A47" w:rsidRDefault="00EB0A47">
      <w:pPr>
        <w:pStyle w:val="a3"/>
        <w:keepNext/>
        <w:keepLines/>
        <w:spacing w:before="5"/>
        <w:ind w:left="0"/>
        <w:rPr>
          <w:sz w:val="28"/>
          <w:szCs w:val="28"/>
        </w:rPr>
      </w:pPr>
    </w:p>
    <w:p w:rsidR="00EB0A47" w:rsidRDefault="00235288">
      <w:pPr>
        <w:keepNext/>
        <w:keepLines/>
        <w:ind w:left="100"/>
        <w:rPr>
          <w:b/>
          <w:sz w:val="28"/>
          <w:szCs w:val="28"/>
        </w:rPr>
      </w:pPr>
      <w:proofErr w:type="spellStart"/>
      <w:r>
        <w:rPr>
          <w:b/>
          <w:color w:val="000009"/>
          <w:sz w:val="28"/>
          <w:szCs w:val="28"/>
          <w:u w:val="thick" w:color="000009"/>
        </w:rPr>
        <w:t>Метапредметные</w:t>
      </w:r>
      <w:proofErr w:type="spellEnd"/>
      <w:r>
        <w:rPr>
          <w:b/>
          <w:color w:val="000009"/>
          <w:spacing w:val="-6"/>
          <w:sz w:val="28"/>
          <w:szCs w:val="28"/>
          <w:u w:val="thick" w:color="000009"/>
        </w:rPr>
        <w:t xml:space="preserve"> </w:t>
      </w:r>
      <w:r>
        <w:rPr>
          <w:b/>
          <w:color w:val="000009"/>
          <w:sz w:val="28"/>
          <w:szCs w:val="28"/>
          <w:u w:val="thick" w:color="000009"/>
        </w:rPr>
        <w:t>результаты</w:t>
      </w:r>
    </w:p>
    <w:p w:rsidR="00EB0A47" w:rsidRDefault="00235288">
      <w:pPr>
        <w:keepNext/>
        <w:keepLines/>
        <w:ind w:left="100"/>
        <w:rPr>
          <w:b/>
          <w:i/>
          <w:sz w:val="28"/>
          <w:szCs w:val="28"/>
        </w:rPr>
      </w:pPr>
      <w:r>
        <w:rPr>
          <w:b/>
          <w:i/>
          <w:color w:val="000009"/>
          <w:sz w:val="28"/>
          <w:szCs w:val="28"/>
          <w:u w:val="thick" w:color="000009"/>
        </w:rPr>
        <w:t>Регулятивные:</w:t>
      </w:r>
    </w:p>
    <w:p w:rsidR="00EB0A47" w:rsidRDefault="00235288">
      <w:pPr>
        <w:keepNext/>
        <w:keepLines/>
        <w:spacing w:line="274" w:lineRule="exact"/>
        <w:ind w:left="100"/>
        <w:rPr>
          <w:b/>
          <w:i/>
          <w:sz w:val="28"/>
          <w:szCs w:val="28"/>
        </w:rPr>
      </w:pPr>
      <w:r>
        <w:rPr>
          <w:b/>
          <w:i/>
          <w:color w:val="000009"/>
          <w:sz w:val="28"/>
          <w:szCs w:val="28"/>
        </w:rPr>
        <w:t>Учащийся</w:t>
      </w:r>
      <w:r>
        <w:rPr>
          <w:b/>
          <w:i/>
          <w:color w:val="000009"/>
          <w:spacing w:val="-4"/>
          <w:sz w:val="28"/>
          <w:szCs w:val="28"/>
        </w:rPr>
        <w:t xml:space="preserve"> </w:t>
      </w:r>
      <w:r>
        <w:rPr>
          <w:b/>
          <w:i/>
          <w:color w:val="000009"/>
          <w:sz w:val="28"/>
          <w:szCs w:val="28"/>
        </w:rPr>
        <w:t>научится: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4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принимать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учебную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задачу,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соответствующую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этапу</w:t>
      </w:r>
      <w:r>
        <w:rPr>
          <w:color w:val="000009"/>
          <w:spacing w:val="-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обучения;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понимать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выделенные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учителем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ориентиры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учебном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материале;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адекватно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воспринимать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предложения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0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проговаривать</w:t>
      </w:r>
      <w:r>
        <w:rPr>
          <w:color w:val="000009"/>
          <w:spacing w:val="2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вслух</w:t>
      </w:r>
      <w:r>
        <w:rPr>
          <w:color w:val="000009"/>
          <w:spacing w:val="3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последовательность</w:t>
      </w:r>
      <w:r>
        <w:rPr>
          <w:color w:val="000009"/>
          <w:spacing w:val="2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производимых</w:t>
      </w:r>
      <w:r>
        <w:rPr>
          <w:color w:val="000009"/>
          <w:spacing w:val="3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действий,</w:t>
      </w:r>
      <w:r>
        <w:rPr>
          <w:color w:val="000009"/>
          <w:spacing w:val="2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составляющих</w:t>
      </w:r>
      <w:r>
        <w:rPr>
          <w:color w:val="000009"/>
          <w:spacing w:val="3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основу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осваиваемой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деятельности;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4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осуществлять</w:t>
      </w:r>
      <w:r>
        <w:rPr>
          <w:color w:val="000009"/>
          <w:spacing w:val="3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первоначальный</w:t>
      </w:r>
      <w:r>
        <w:rPr>
          <w:color w:val="000009"/>
          <w:spacing w:val="3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контроль</w:t>
      </w:r>
      <w:r>
        <w:rPr>
          <w:color w:val="000009"/>
          <w:spacing w:val="3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своего</w:t>
      </w:r>
      <w:r>
        <w:rPr>
          <w:color w:val="000009"/>
          <w:spacing w:val="4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участия</w:t>
      </w:r>
      <w:r>
        <w:rPr>
          <w:color w:val="000009"/>
          <w:spacing w:val="3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3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доступных</w:t>
      </w:r>
      <w:r>
        <w:rPr>
          <w:color w:val="000009"/>
          <w:spacing w:val="3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видах</w:t>
      </w:r>
      <w:r>
        <w:rPr>
          <w:color w:val="000009"/>
          <w:spacing w:val="3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познавательной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деятельности;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1"/>
        <w:ind w:right="125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оценивать</w:t>
      </w:r>
      <w:r>
        <w:rPr>
          <w:color w:val="000009"/>
          <w:spacing w:val="5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совместно</w:t>
      </w:r>
      <w:r>
        <w:rPr>
          <w:color w:val="000009"/>
          <w:spacing w:val="4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5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учителем</w:t>
      </w:r>
      <w:r>
        <w:rPr>
          <w:color w:val="000009"/>
          <w:spacing w:val="4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результат</w:t>
      </w:r>
      <w:r>
        <w:rPr>
          <w:color w:val="000009"/>
          <w:spacing w:val="5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своих</w:t>
      </w:r>
      <w:r>
        <w:rPr>
          <w:color w:val="000009"/>
          <w:spacing w:val="5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действий,</w:t>
      </w:r>
      <w:r>
        <w:rPr>
          <w:color w:val="000009"/>
          <w:spacing w:val="4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вносить</w:t>
      </w:r>
      <w:r>
        <w:rPr>
          <w:color w:val="000009"/>
          <w:spacing w:val="5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соответствующие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коррективы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под руководством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составлять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план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решения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несложных учебных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задач;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2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выполнять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под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руководством</w:t>
      </w:r>
      <w:r>
        <w:rPr>
          <w:color w:val="000009"/>
          <w:spacing w:val="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</w:t>
      </w:r>
      <w:r>
        <w:rPr>
          <w:color w:val="000009"/>
          <w:spacing w:val="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учебные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действия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практической</w:t>
      </w:r>
      <w:r>
        <w:rPr>
          <w:color w:val="000009"/>
          <w:spacing w:val="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мыслительной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форме;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68"/>
          <w:tab w:val="left" w:pos="869"/>
        </w:tabs>
        <w:ind w:left="868" w:hanging="769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осознавать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результат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учебных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описывать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результаты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действий.</w:t>
      </w:r>
    </w:p>
    <w:p w:rsidR="00EB0A47" w:rsidRDefault="00EB0A47">
      <w:pPr>
        <w:pStyle w:val="a3"/>
        <w:keepNext/>
        <w:keepLines/>
        <w:spacing w:before="4"/>
        <w:ind w:left="0"/>
        <w:rPr>
          <w:sz w:val="28"/>
          <w:szCs w:val="28"/>
        </w:rPr>
      </w:pPr>
    </w:p>
    <w:p w:rsidR="00EB0A47" w:rsidRDefault="00235288">
      <w:pPr>
        <w:pStyle w:val="2"/>
        <w:keepNext/>
        <w:keepLines/>
        <w:ind w:left="160"/>
        <w:rPr>
          <w:sz w:val="28"/>
          <w:szCs w:val="28"/>
        </w:rPr>
      </w:pPr>
      <w:r>
        <w:rPr>
          <w:color w:val="000009"/>
          <w:sz w:val="28"/>
          <w:szCs w:val="28"/>
        </w:rPr>
        <w:t>Учащийся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получит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возможность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научиться: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4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принимать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разнообразные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учебно-познавательные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задачи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инструкции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сотрудничестве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 учителем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находить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варианты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решения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учебной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задачи;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выполнять учебные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устной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письменной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речи;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осуществлять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пошаговый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контроль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своих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под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руководством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адекватно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воспринимать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оценку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своей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работы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учителем;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2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lastRenderedPageBreak/>
        <w:t>выделять из заданий известные знания и умения, определять круг неизвестного по изучаемому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материалу;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22" w:firstLine="0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фиксировать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ходу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урока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конце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его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удовлетворённость/неудовлетворённость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своей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работой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(с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помощью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смайликов,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разноцветных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фишек),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позитивно относиться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своим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успехам,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стремиться</w:t>
      </w:r>
      <w:r>
        <w:rPr>
          <w:color w:val="000009"/>
          <w:spacing w:val="-1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1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улучшению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результата;</w:t>
      </w:r>
      <w:r>
        <w:rPr>
          <w:color w:val="000009"/>
          <w:spacing w:val="3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анализировать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причины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успеха/неуспеха</w:t>
      </w:r>
      <w:r>
        <w:rPr>
          <w:color w:val="000009"/>
          <w:spacing w:val="-1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1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помощью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оценочных</w:t>
      </w:r>
      <w:r>
        <w:rPr>
          <w:color w:val="000009"/>
          <w:spacing w:val="-5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шкал,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формулировать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их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вербально;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left="808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определять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формулировать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цель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деятельности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занятии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помощью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left="808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проговаривать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последовательность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уроке;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left="808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высказывать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своё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предположение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(версию)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иллюстрацией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учебника;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left="808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работать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предложенному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учителем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плану;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spacing w:before="1"/>
        <w:ind w:left="808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отличать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верно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выполненное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задание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неверного;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left="808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совместно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учителем</w:t>
      </w:r>
      <w:r>
        <w:rPr>
          <w:color w:val="000009"/>
          <w:spacing w:val="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давать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эмоциональную оценку</w:t>
      </w:r>
      <w:r>
        <w:rPr>
          <w:color w:val="000009"/>
          <w:spacing w:val="-1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деятельности</w:t>
      </w:r>
      <w:r>
        <w:rPr>
          <w:color w:val="000009"/>
          <w:spacing w:val="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занятии.</w:t>
      </w:r>
    </w:p>
    <w:p w:rsidR="00EB0A47" w:rsidRDefault="00EB0A47">
      <w:pPr>
        <w:pStyle w:val="a3"/>
        <w:keepNext/>
        <w:keepLines/>
        <w:spacing w:before="5"/>
        <w:ind w:left="0"/>
        <w:rPr>
          <w:sz w:val="28"/>
          <w:szCs w:val="28"/>
        </w:rPr>
      </w:pPr>
    </w:p>
    <w:p w:rsidR="00EB0A47" w:rsidRDefault="00235288">
      <w:pPr>
        <w:keepNext/>
        <w:keepLines/>
        <w:ind w:left="100"/>
        <w:rPr>
          <w:b/>
          <w:i/>
          <w:sz w:val="28"/>
          <w:szCs w:val="28"/>
        </w:rPr>
      </w:pPr>
      <w:r>
        <w:rPr>
          <w:b/>
          <w:i/>
          <w:color w:val="000009"/>
          <w:sz w:val="28"/>
          <w:szCs w:val="28"/>
          <w:u w:val="thick" w:color="000009"/>
        </w:rPr>
        <w:t>Познавательные:</w:t>
      </w:r>
    </w:p>
    <w:p w:rsidR="00EB0A47" w:rsidRDefault="00235288">
      <w:pPr>
        <w:keepNext/>
        <w:keepLines/>
        <w:spacing w:line="274" w:lineRule="exact"/>
        <w:ind w:left="160"/>
        <w:rPr>
          <w:b/>
          <w:i/>
          <w:sz w:val="28"/>
          <w:szCs w:val="28"/>
        </w:rPr>
      </w:pPr>
      <w:r>
        <w:rPr>
          <w:b/>
          <w:i/>
          <w:color w:val="000009"/>
          <w:sz w:val="28"/>
          <w:szCs w:val="28"/>
        </w:rPr>
        <w:t>Учащийся</w:t>
      </w:r>
      <w:r>
        <w:rPr>
          <w:b/>
          <w:i/>
          <w:color w:val="000009"/>
          <w:spacing w:val="-4"/>
          <w:sz w:val="28"/>
          <w:szCs w:val="28"/>
        </w:rPr>
        <w:t xml:space="preserve"> </w:t>
      </w:r>
      <w:r>
        <w:rPr>
          <w:b/>
          <w:i/>
          <w:color w:val="000009"/>
          <w:sz w:val="28"/>
          <w:szCs w:val="28"/>
        </w:rPr>
        <w:t>научится: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15" w:firstLine="0"/>
        <w:rPr>
          <w:color w:val="000009"/>
          <w:sz w:val="28"/>
          <w:szCs w:val="28"/>
        </w:rPr>
      </w:pPr>
      <w:r>
        <w:rPr>
          <w:color w:val="000009"/>
          <w:spacing w:val="-1"/>
          <w:sz w:val="28"/>
          <w:szCs w:val="28"/>
        </w:rPr>
        <w:t>ориентироваться</w:t>
      </w:r>
      <w:r>
        <w:rPr>
          <w:color w:val="000009"/>
          <w:spacing w:val="-15"/>
          <w:sz w:val="28"/>
          <w:szCs w:val="28"/>
        </w:rPr>
        <w:t xml:space="preserve"> </w:t>
      </w:r>
      <w:r>
        <w:rPr>
          <w:color w:val="000009"/>
          <w:spacing w:val="-1"/>
          <w:sz w:val="28"/>
          <w:szCs w:val="28"/>
        </w:rPr>
        <w:t>в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pacing w:val="-1"/>
          <w:sz w:val="28"/>
          <w:szCs w:val="28"/>
        </w:rPr>
        <w:t>информационном</w:t>
      </w:r>
      <w:r>
        <w:rPr>
          <w:color w:val="000009"/>
          <w:spacing w:val="-1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материале,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осуществлять</w:t>
      </w:r>
      <w:r>
        <w:rPr>
          <w:color w:val="000009"/>
          <w:spacing w:val="-1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поиск</w:t>
      </w:r>
      <w:r>
        <w:rPr>
          <w:color w:val="000009"/>
          <w:spacing w:val="-1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необходимой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информации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работе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рабочей тетрадью;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4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использовать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рисуночные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простые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символические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варианты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записи;</w:t>
      </w:r>
    </w:p>
    <w:p w:rsidR="00EB0A47" w:rsidRDefault="00EB0A47">
      <w:pPr>
        <w:keepNext/>
        <w:keepLines/>
        <w:jc w:val="both"/>
        <w:rPr>
          <w:sz w:val="28"/>
          <w:szCs w:val="28"/>
        </w:rPr>
      </w:pP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73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мотивации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обращения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книге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как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лучшему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другу,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источнику</w:t>
      </w:r>
      <w:r>
        <w:rPr>
          <w:color w:val="000009"/>
          <w:spacing w:val="-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854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эмоционального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восприятия</w:t>
      </w:r>
      <w:r>
        <w:rPr>
          <w:color w:val="000009"/>
          <w:spacing w:val="-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художественного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произведения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поступков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литературных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героев;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782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первоначальных представлений о нравственных понятиях (</w:t>
      </w:r>
      <w:r>
        <w:rPr>
          <w:i/>
          <w:color w:val="000009"/>
          <w:sz w:val="28"/>
          <w:szCs w:val="28"/>
        </w:rPr>
        <w:t>ответственность, доброта,</w:t>
      </w:r>
      <w:r>
        <w:rPr>
          <w:i/>
          <w:color w:val="000009"/>
          <w:spacing w:val="-57"/>
          <w:sz w:val="28"/>
          <w:szCs w:val="28"/>
        </w:rPr>
        <w:t xml:space="preserve"> </w:t>
      </w:r>
      <w:r>
        <w:rPr>
          <w:i/>
          <w:color w:val="000009"/>
          <w:sz w:val="28"/>
          <w:szCs w:val="28"/>
        </w:rPr>
        <w:t>сострадание,</w:t>
      </w:r>
      <w:r>
        <w:rPr>
          <w:i/>
          <w:color w:val="000009"/>
          <w:spacing w:val="-1"/>
          <w:sz w:val="28"/>
          <w:szCs w:val="28"/>
        </w:rPr>
        <w:t xml:space="preserve"> </w:t>
      </w:r>
      <w:r>
        <w:rPr>
          <w:i/>
          <w:color w:val="000009"/>
          <w:sz w:val="28"/>
          <w:szCs w:val="28"/>
        </w:rPr>
        <w:t>забота</w:t>
      </w:r>
      <w:r>
        <w:rPr>
          <w:i/>
          <w:color w:val="000009"/>
          <w:spacing w:val="-1"/>
          <w:sz w:val="28"/>
          <w:szCs w:val="28"/>
        </w:rPr>
        <w:t xml:space="preserve"> </w:t>
      </w:r>
      <w:r>
        <w:rPr>
          <w:i/>
          <w:color w:val="000009"/>
          <w:sz w:val="28"/>
          <w:szCs w:val="28"/>
        </w:rPr>
        <w:t>о слабом</w:t>
      </w:r>
      <w:r>
        <w:rPr>
          <w:color w:val="000009"/>
          <w:sz w:val="28"/>
          <w:szCs w:val="28"/>
        </w:rPr>
        <w:t>), отражённых 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литературных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произведениях;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освоения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семейных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традиций,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числе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традиций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семейного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чтения;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чувства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любви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Родине; уважения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взрослым;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способности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самооценке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своей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совместно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выработанных критериев;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131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ориентации в нравственном содержании и смысле поступков, как собственных, так и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окружающих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людей (на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прочитанных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произведений).</w:t>
      </w:r>
    </w:p>
    <w:p w:rsidR="00EB0A47" w:rsidRDefault="00EB0A47">
      <w:pPr>
        <w:keepNext/>
        <w:keepLines/>
        <w:jc w:val="both"/>
        <w:rPr>
          <w:sz w:val="28"/>
          <w:szCs w:val="28"/>
        </w:rPr>
      </w:pPr>
    </w:p>
    <w:p w:rsidR="00EB0A47" w:rsidRDefault="00EB0A47">
      <w:pPr>
        <w:keepNext/>
        <w:keepLines/>
        <w:spacing w:line="274" w:lineRule="exact"/>
        <w:rPr>
          <w:sz w:val="28"/>
          <w:szCs w:val="28"/>
        </w:rPr>
        <w:sectPr w:rsidR="00EB0A47">
          <w:pgSz w:w="16840" w:h="11910" w:orient="landscape"/>
          <w:pgMar w:top="600" w:right="1200" w:bottom="620" w:left="620" w:header="0" w:footer="923" w:gutter="0"/>
          <w:cols w:space="720"/>
          <w:docGrid w:linePitch="326"/>
        </w:sectPr>
      </w:pPr>
    </w:p>
    <w:p w:rsidR="00EB0A47" w:rsidRDefault="00EB0A47">
      <w:pPr>
        <w:pStyle w:val="a3"/>
        <w:keepNext/>
        <w:keepLines/>
        <w:spacing w:before="4"/>
        <w:ind w:left="0"/>
        <w:rPr>
          <w:sz w:val="28"/>
          <w:szCs w:val="28"/>
        </w:rPr>
      </w:pPr>
    </w:p>
    <w:p w:rsidR="00EB0A47" w:rsidRDefault="00235288">
      <w:pPr>
        <w:pStyle w:val="2"/>
        <w:keepNext/>
        <w:keepLines/>
        <w:spacing w:before="1"/>
        <w:rPr>
          <w:sz w:val="28"/>
          <w:szCs w:val="28"/>
        </w:rPr>
      </w:pPr>
      <w:r>
        <w:rPr>
          <w:color w:val="000009"/>
          <w:sz w:val="28"/>
          <w:szCs w:val="28"/>
        </w:rPr>
        <w:t>Учащийся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получит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возможность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научиться: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4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составлять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небольшие</w:t>
      </w:r>
      <w:r>
        <w:rPr>
          <w:color w:val="000009"/>
          <w:spacing w:val="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сообщения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 устной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форме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(7—12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предложения);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строить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рассуждения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доступных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наглядно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воспринимаемых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отношениях;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выделять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существенные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признаки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объектов;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под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руководством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давать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характеристики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изучаемым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объектам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их анализа;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проводить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аналогии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между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изучаемым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материалом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собственным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опытом;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понимать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цель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смысл выполняемых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заданий;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самостоятельно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составлять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план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решения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учебной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задачи;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самостоятельно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определять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критерии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оценки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достигнутых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результатов;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читать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текст,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выделять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фактическую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информацию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тексте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(события,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поступки,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герои);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514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определять в художественном тексте последовательность событий, их причинно-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следственную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связь;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представлять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книги,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группировать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их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существенных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признаков;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837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осуществлять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поиск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необходимой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выполнения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заданий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пространстве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библиотеки;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справочной литературе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для детей;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830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использовать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знаково-символические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средства,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том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числе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словесные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модели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для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создания высказывания;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869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ориентироваться в своей системе знаний: отличать новое от уже известного с помощью</w:t>
      </w:r>
      <w:r>
        <w:rPr>
          <w:color w:val="000009"/>
          <w:spacing w:val="-5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529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добывать новые знания: находить ответы на вопросы, используя учебник, свой жизненный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опыт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информацию, полученную на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уроке;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перерабатывать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полученную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информацию: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делать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выводы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результате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своей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работы;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перерабатывать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полученную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информацию: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сравнивать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группировать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предметы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образы;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1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преобразовывать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информацию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из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одной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формы в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другую: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подробно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пересказывать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небольшие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тексты,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называть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их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тему.</w:t>
      </w:r>
    </w:p>
    <w:p w:rsidR="00EB0A47" w:rsidRDefault="00EB0A47">
      <w:pPr>
        <w:pStyle w:val="a3"/>
        <w:keepNext/>
        <w:keepLines/>
        <w:spacing w:before="6"/>
        <w:ind w:left="0"/>
        <w:rPr>
          <w:sz w:val="28"/>
          <w:szCs w:val="28"/>
        </w:rPr>
      </w:pPr>
    </w:p>
    <w:p w:rsidR="00EB0A47" w:rsidRDefault="00235288">
      <w:pPr>
        <w:keepNext/>
        <w:keepLines/>
        <w:ind w:left="100"/>
        <w:rPr>
          <w:b/>
          <w:i/>
          <w:sz w:val="28"/>
          <w:szCs w:val="28"/>
        </w:rPr>
      </w:pPr>
      <w:r>
        <w:rPr>
          <w:b/>
          <w:i/>
          <w:color w:val="000009"/>
          <w:sz w:val="28"/>
          <w:szCs w:val="28"/>
          <w:u w:val="thick" w:color="000009"/>
        </w:rPr>
        <w:t>Коммуникативные:</w:t>
      </w:r>
    </w:p>
    <w:p w:rsidR="00EB0A47" w:rsidRDefault="00235288">
      <w:pPr>
        <w:keepNext/>
        <w:keepLines/>
        <w:spacing w:line="274" w:lineRule="exact"/>
        <w:ind w:left="100"/>
        <w:rPr>
          <w:b/>
          <w:i/>
          <w:sz w:val="28"/>
          <w:szCs w:val="28"/>
        </w:rPr>
      </w:pPr>
      <w:r>
        <w:rPr>
          <w:b/>
          <w:i/>
          <w:color w:val="000009"/>
          <w:sz w:val="28"/>
          <w:szCs w:val="28"/>
        </w:rPr>
        <w:t>Учащийся</w:t>
      </w:r>
      <w:r>
        <w:rPr>
          <w:b/>
          <w:i/>
          <w:color w:val="000009"/>
          <w:spacing w:val="-4"/>
          <w:sz w:val="28"/>
          <w:szCs w:val="28"/>
        </w:rPr>
        <w:t xml:space="preserve"> </w:t>
      </w:r>
      <w:r>
        <w:rPr>
          <w:b/>
          <w:i/>
          <w:color w:val="000009"/>
          <w:sz w:val="28"/>
          <w:szCs w:val="28"/>
        </w:rPr>
        <w:t>научится: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4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принимать участие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работе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учителем;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понимать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задаваемые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вопросы;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5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воспринимать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различные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точки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зрения;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5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понимать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необходимость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вежливого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общения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другими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людьми;</w:t>
      </w:r>
    </w:p>
    <w:p w:rsidR="00EB0A47" w:rsidRDefault="00EB0A47">
      <w:pPr>
        <w:keepNext/>
        <w:keepLines/>
        <w:spacing w:line="275" w:lineRule="exact"/>
        <w:rPr>
          <w:sz w:val="28"/>
          <w:szCs w:val="28"/>
        </w:rPr>
        <w:sectPr w:rsidR="00EB0A47">
          <w:pgSz w:w="16840" w:h="11910" w:orient="landscape"/>
          <w:pgMar w:top="600" w:right="1200" w:bottom="620" w:left="620" w:header="0" w:footer="923" w:gutter="0"/>
          <w:cols w:space="720"/>
          <w:docGrid w:linePitch="326"/>
        </w:sectPr>
      </w:pP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spacing w:before="73"/>
        <w:ind w:left="808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lastRenderedPageBreak/>
        <w:t>контролировать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21" w:firstLine="0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слушать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учителя,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перебивать,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</w:t>
      </w:r>
      <w:r>
        <w:rPr>
          <w:color w:val="000009"/>
          <w:spacing w:val="-1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обрывать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1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полуслове,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вникать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смысл</w:t>
      </w:r>
      <w:r>
        <w:rPr>
          <w:color w:val="000009"/>
          <w:spacing w:val="-1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того,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чём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говорит</w:t>
      </w:r>
      <w:r>
        <w:rPr>
          <w:color w:val="000009"/>
          <w:spacing w:val="-5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собеседник;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18" w:firstLine="0"/>
        <w:jc w:val="both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признавать свои ошибки, озвучивать их, соглашаться, если на ошибки указывают другие;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употреблять вежливые слова в случае своей неправоты: «Извините, пожалуйста», «Простите, я не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хотел Вас обидеть», «Спасибо за замечание, я его обязательно учту» и др.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использовать простые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речевые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средства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для передачи своего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мнения.</w:t>
      </w:r>
    </w:p>
    <w:p w:rsidR="00EB0A47" w:rsidRDefault="00EB0A47">
      <w:pPr>
        <w:pStyle w:val="a3"/>
        <w:keepNext/>
        <w:keepLines/>
        <w:spacing w:before="5"/>
        <w:ind w:left="0"/>
        <w:rPr>
          <w:sz w:val="28"/>
          <w:szCs w:val="28"/>
        </w:rPr>
      </w:pPr>
    </w:p>
    <w:p w:rsidR="00EB0A47" w:rsidRDefault="00235288">
      <w:pPr>
        <w:pStyle w:val="2"/>
        <w:keepNext/>
        <w:keepLines/>
        <w:spacing w:before="1"/>
        <w:rPr>
          <w:sz w:val="28"/>
          <w:szCs w:val="28"/>
        </w:rPr>
      </w:pPr>
      <w:r>
        <w:rPr>
          <w:color w:val="000009"/>
          <w:sz w:val="28"/>
          <w:szCs w:val="28"/>
        </w:rPr>
        <w:t>Учащийся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получит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возможность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научиться: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4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наблюдать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действиями 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формулировать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свою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точку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зрения;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19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включаться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диалог</w:t>
      </w:r>
      <w:r>
        <w:rPr>
          <w:color w:val="000009"/>
          <w:spacing w:val="-1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учителем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9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сверстниками,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обсуждение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проблем,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проявлять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инициативу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активность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стремлении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высказываться, задавать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вопросы;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15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интегрироваться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группу сверстников,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проявлять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стремление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ладить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собеседниками,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демонстрировать превосходство над другими,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вежливо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общаться;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4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донести</w:t>
      </w:r>
      <w:r>
        <w:rPr>
          <w:color w:val="000009"/>
          <w:spacing w:val="3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свою</w:t>
      </w:r>
      <w:r>
        <w:rPr>
          <w:color w:val="000009"/>
          <w:spacing w:val="3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позицию</w:t>
      </w:r>
      <w:r>
        <w:rPr>
          <w:color w:val="000009"/>
          <w:spacing w:val="3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</w:t>
      </w:r>
      <w:r>
        <w:rPr>
          <w:color w:val="000009"/>
          <w:spacing w:val="3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других:</w:t>
      </w:r>
      <w:r>
        <w:rPr>
          <w:color w:val="000009"/>
          <w:spacing w:val="3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оформлять</w:t>
      </w:r>
      <w:r>
        <w:rPr>
          <w:color w:val="000009"/>
          <w:spacing w:val="3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свою</w:t>
      </w:r>
      <w:r>
        <w:rPr>
          <w:color w:val="000009"/>
          <w:spacing w:val="3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мысль</w:t>
      </w:r>
      <w:r>
        <w:rPr>
          <w:color w:val="000009"/>
          <w:spacing w:val="3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3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устной</w:t>
      </w:r>
      <w:r>
        <w:rPr>
          <w:color w:val="000009"/>
          <w:spacing w:val="3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3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письменной</w:t>
      </w:r>
      <w:r>
        <w:rPr>
          <w:color w:val="000009"/>
          <w:spacing w:val="3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речи</w:t>
      </w:r>
      <w:r>
        <w:rPr>
          <w:color w:val="000009"/>
          <w:spacing w:val="3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(на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уровне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предложения или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небольшого текста);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слушать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понимать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речь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других;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выразительно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читать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пересказывать текст;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совместно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договариваться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правилах общения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поведения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школе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следовать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им;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слушать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воспринимать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высказывания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товарищей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классу;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принимать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участие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обсуждении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прочитанного;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принимать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различные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точки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зрения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прочитанное произведение.</w:t>
      </w:r>
    </w:p>
    <w:p w:rsidR="00EB0A47" w:rsidRDefault="00EB0A47">
      <w:pPr>
        <w:pStyle w:val="a3"/>
        <w:keepNext/>
        <w:keepLines/>
        <w:spacing w:before="4"/>
        <w:ind w:left="0"/>
        <w:rPr>
          <w:sz w:val="28"/>
          <w:szCs w:val="28"/>
        </w:rPr>
      </w:pPr>
    </w:p>
    <w:p w:rsidR="00EB0A47" w:rsidRDefault="00235288">
      <w:pPr>
        <w:keepNext/>
        <w:keepLines/>
        <w:ind w:left="100"/>
        <w:rPr>
          <w:b/>
          <w:sz w:val="28"/>
          <w:szCs w:val="28"/>
        </w:rPr>
      </w:pPr>
      <w:r>
        <w:rPr>
          <w:b/>
          <w:color w:val="000009"/>
          <w:sz w:val="28"/>
          <w:szCs w:val="28"/>
          <w:u w:val="thick" w:color="000009"/>
        </w:rPr>
        <w:t>Предметные</w:t>
      </w:r>
      <w:r>
        <w:rPr>
          <w:b/>
          <w:color w:val="000009"/>
          <w:spacing w:val="-6"/>
          <w:sz w:val="28"/>
          <w:szCs w:val="28"/>
          <w:u w:val="thick" w:color="000009"/>
        </w:rPr>
        <w:t xml:space="preserve"> </w:t>
      </w:r>
      <w:r>
        <w:rPr>
          <w:b/>
          <w:color w:val="000009"/>
          <w:sz w:val="28"/>
          <w:szCs w:val="28"/>
          <w:u w:val="thick" w:color="000009"/>
        </w:rPr>
        <w:t>результаты</w:t>
      </w:r>
    </w:p>
    <w:p w:rsidR="00EB0A47" w:rsidRDefault="00235288">
      <w:pPr>
        <w:pStyle w:val="2"/>
        <w:keepNext/>
        <w:keepLines/>
        <w:rPr>
          <w:sz w:val="28"/>
          <w:szCs w:val="28"/>
        </w:rPr>
      </w:pPr>
      <w:r>
        <w:rPr>
          <w:color w:val="000009"/>
          <w:sz w:val="28"/>
          <w:szCs w:val="28"/>
        </w:rPr>
        <w:t>Учащийся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научится: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4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сравнивать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числа,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соотносить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количество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числом,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выполнять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различные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числами;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выполнять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арифметические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пределах 100;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работать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текстовыми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задачами;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понимать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взаимное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расположение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предметов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пространстве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плоскости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(выше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—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ниже,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слева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— справа,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сверху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—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снизу,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ближе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— дальше,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между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др.);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выражать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длину</w:t>
      </w:r>
      <w:r>
        <w:rPr>
          <w:color w:val="000009"/>
          <w:spacing w:val="-10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отрезка,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используя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разные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единицы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её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измерения;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18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получать</w:t>
      </w:r>
      <w:r>
        <w:rPr>
          <w:color w:val="000009"/>
          <w:spacing w:val="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информацию</w:t>
      </w:r>
      <w:r>
        <w:rPr>
          <w:color w:val="000009"/>
          <w:spacing w:val="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из</w:t>
      </w:r>
      <w:r>
        <w:rPr>
          <w:color w:val="000009"/>
          <w:spacing w:val="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рисунка,</w:t>
      </w:r>
      <w:r>
        <w:rPr>
          <w:color w:val="000009"/>
          <w:spacing w:val="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текста,</w:t>
      </w:r>
      <w:r>
        <w:rPr>
          <w:color w:val="000009"/>
          <w:spacing w:val="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схемы,</w:t>
      </w:r>
      <w:r>
        <w:rPr>
          <w:color w:val="000009"/>
          <w:spacing w:val="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практической</w:t>
      </w:r>
      <w:r>
        <w:rPr>
          <w:color w:val="000009"/>
          <w:spacing w:val="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ситуации</w:t>
      </w:r>
      <w:r>
        <w:rPr>
          <w:color w:val="000009"/>
          <w:spacing w:val="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интерпретировать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её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виде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текста задачи,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числового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выражения, схемы, чертежа;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lastRenderedPageBreak/>
        <w:t>называть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окружающие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предметы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взаимосвязи;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объяснять,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как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люди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помогают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друг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другу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жить;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называть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основные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особенности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каждого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времени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года;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называть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живые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2"/>
          <w:sz w:val="28"/>
          <w:szCs w:val="28"/>
        </w:rPr>
        <w:t xml:space="preserve"> </w:t>
      </w:r>
      <w:proofErr w:type="gramStart"/>
      <w:r>
        <w:rPr>
          <w:color w:val="000009"/>
          <w:sz w:val="28"/>
          <w:szCs w:val="28"/>
        </w:rPr>
        <w:t>неживые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природные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богатства</w:t>
      </w:r>
      <w:proofErr w:type="gramEnd"/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их роль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жизни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человека;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22" w:firstLine="0"/>
        <w:jc w:val="both"/>
        <w:rPr>
          <w:sz w:val="28"/>
          <w:szCs w:val="28"/>
        </w:rPr>
      </w:pPr>
      <w:r>
        <w:rPr>
          <w:sz w:val="28"/>
          <w:szCs w:val="28"/>
        </w:rPr>
        <w:t>усваивать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главные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понятия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курса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русского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языка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(фонетических,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лексических,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грамматических), представляющих основные единицы языка и отражающих существенные связи,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функции;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9"/>
        </w:tabs>
        <w:ind w:right="121" w:firstLine="0"/>
        <w:jc w:val="both"/>
        <w:rPr>
          <w:sz w:val="28"/>
          <w:szCs w:val="28"/>
        </w:rPr>
      </w:pPr>
      <w:r>
        <w:rPr>
          <w:sz w:val="28"/>
          <w:szCs w:val="28"/>
        </w:rPr>
        <w:t>владение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языковыми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единицами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использовать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приобретённые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знания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познавательных,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практических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коммуникативных задач.</w:t>
      </w:r>
    </w:p>
    <w:p w:rsidR="00EB0A47" w:rsidRDefault="00EB0A47">
      <w:pPr>
        <w:pStyle w:val="a3"/>
        <w:keepNext/>
        <w:keepLines/>
        <w:spacing w:before="5"/>
        <w:ind w:left="0"/>
        <w:rPr>
          <w:sz w:val="28"/>
          <w:szCs w:val="28"/>
        </w:rPr>
      </w:pPr>
    </w:p>
    <w:p w:rsidR="00EB0A47" w:rsidRDefault="00235288">
      <w:pPr>
        <w:pStyle w:val="2"/>
        <w:keepNext/>
        <w:keepLines/>
        <w:rPr>
          <w:sz w:val="28"/>
          <w:szCs w:val="28"/>
        </w:rPr>
      </w:pPr>
      <w:r>
        <w:rPr>
          <w:color w:val="000009"/>
          <w:sz w:val="28"/>
          <w:szCs w:val="28"/>
        </w:rPr>
        <w:t>Учащийся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получит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возможность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научиться: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line="274" w:lineRule="exact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различать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единицы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величин,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практически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измерять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величины;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сравнивать,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проверять,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исправлять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выполнение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действий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предлагаемых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заданиях;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3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рассматривать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разные</w:t>
      </w:r>
      <w:r>
        <w:rPr>
          <w:color w:val="000009"/>
          <w:spacing w:val="-1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варианты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решения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задачи,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дополнения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текста</w:t>
      </w:r>
      <w:r>
        <w:rPr>
          <w:color w:val="000009"/>
          <w:spacing w:val="-1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до</w:t>
      </w:r>
      <w:r>
        <w:rPr>
          <w:color w:val="000009"/>
          <w:spacing w:val="-1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задачи,</w:t>
      </w:r>
      <w:r>
        <w:rPr>
          <w:color w:val="000009"/>
          <w:spacing w:val="-1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выбирать</w:t>
      </w:r>
      <w:r>
        <w:rPr>
          <w:color w:val="000009"/>
          <w:spacing w:val="-1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из</w:t>
      </w:r>
      <w:r>
        <w:rPr>
          <w:color w:val="000009"/>
          <w:spacing w:val="-1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них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правильные,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исправлять неверные;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различать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геометрические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формы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окружающем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мире: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круглая,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треугольная,</w:t>
      </w:r>
      <w:r>
        <w:rPr>
          <w:color w:val="000009"/>
          <w:spacing w:val="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квадратная;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читать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простейшие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готовые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схемы,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таблицы,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выявлять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простейшие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закономерности;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оценивать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правильность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поведения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людей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природе.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73"/>
        <w:ind w:right="124" w:firstLine="0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оценивать</w:t>
      </w:r>
      <w:r>
        <w:rPr>
          <w:color w:val="000009"/>
          <w:spacing w:val="3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правильность</w:t>
      </w:r>
      <w:r>
        <w:rPr>
          <w:color w:val="000009"/>
          <w:spacing w:val="3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поведения</w:t>
      </w:r>
      <w:r>
        <w:rPr>
          <w:color w:val="000009"/>
          <w:spacing w:val="3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</w:t>
      </w:r>
      <w:r>
        <w:rPr>
          <w:color w:val="000009"/>
          <w:spacing w:val="3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быту</w:t>
      </w:r>
      <w:r>
        <w:rPr>
          <w:color w:val="000009"/>
          <w:spacing w:val="2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(правила</w:t>
      </w:r>
      <w:r>
        <w:rPr>
          <w:color w:val="000009"/>
          <w:spacing w:val="3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общения,</w:t>
      </w:r>
      <w:r>
        <w:rPr>
          <w:color w:val="000009"/>
          <w:spacing w:val="3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правила</w:t>
      </w:r>
      <w:r>
        <w:rPr>
          <w:color w:val="000009"/>
          <w:spacing w:val="3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ОБЖ,</w:t>
      </w:r>
      <w:r>
        <w:rPr>
          <w:color w:val="000009"/>
          <w:spacing w:val="3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уличного</w:t>
      </w:r>
      <w:r>
        <w:rPr>
          <w:color w:val="000009"/>
          <w:spacing w:val="-5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движения);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воспринимать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слух</w:t>
      </w:r>
      <w:r>
        <w:rPr>
          <w:color w:val="000009"/>
          <w:spacing w:val="-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чтение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читать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плавно,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по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слогам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целыми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словами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вслух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(в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соответствии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8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индивидуальным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темпом);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читать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выразительно,</w:t>
      </w:r>
      <w:r>
        <w:rPr>
          <w:color w:val="000009"/>
          <w:spacing w:val="-6"/>
          <w:sz w:val="28"/>
          <w:szCs w:val="28"/>
        </w:rPr>
        <w:t xml:space="preserve"> </w:t>
      </w:r>
      <w:proofErr w:type="spellStart"/>
      <w:r>
        <w:rPr>
          <w:color w:val="000009"/>
          <w:sz w:val="28"/>
          <w:szCs w:val="28"/>
        </w:rPr>
        <w:t>орфоэпически</w:t>
      </w:r>
      <w:proofErr w:type="spellEnd"/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правильно,</w:t>
      </w:r>
      <w:r>
        <w:rPr>
          <w:color w:val="000009"/>
          <w:spacing w:val="-6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сохранением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интонации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конца</w:t>
      </w:r>
      <w:r>
        <w:rPr>
          <w:color w:val="000009"/>
          <w:spacing w:val="-7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предложения;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обсуждать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прочитанное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или</w:t>
      </w:r>
      <w:r>
        <w:rPr>
          <w:color w:val="000009"/>
          <w:spacing w:val="-5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прослушанное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произведения;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отвечать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1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вопросы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учителя;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создавать</w:t>
      </w:r>
      <w:r>
        <w:rPr>
          <w:color w:val="000009"/>
          <w:spacing w:val="-2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небольшое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высказывание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на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основе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прочитанных</w:t>
      </w:r>
      <w:r>
        <w:rPr>
          <w:color w:val="000009"/>
          <w:spacing w:val="-3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или</w:t>
      </w:r>
      <w:r>
        <w:rPr>
          <w:color w:val="000009"/>
          <w:spacing w:val="-4"/>
          <w:sz w:val="28"/>
          <w:szCs w:val="28"/>
        </w:rPr>
        <w:t xml:space="preserve"> </w:t>
      </w:r>
      <w:r>
        <w:rPr>
          <w:color w:val="000009"/>
          <w:sz w:val="28"/>
          <w:szCs w:val="28"/>
        </w:rPr>
        <w:t>прослушанных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color w:val="000009"/>
          <w:sz w:val="28"/>
          <w:szCs w:val="28"/>
        </w:rPr>
      </w:pPr>
      <w:r>
        <w:rPr>
          <w:color w:val="000009"/>
          <w:sz w:val="28"/>
          <w:szCs w:val="28"/>
        </w:rPr>
        <w:t>произведений;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2" w:firstLine="0"/>
        <w:rPr>
          <w:sz w:val="28"/>
          <w:szCs w:val="28"/>
        </w:rPr>
      </w:pPr>
      <w:r>
        <w:rPr>
          <w:sz w:val="28"/>
          <w:szCs w:val="28"/>
        </w:rPr>
        <w:t>овладение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первоначальными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представлениями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нормах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русского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родного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литературного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языка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(орфоэпических,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лексических, грамматических)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правилах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речевого этикета;</w:t>
      </w:r>
    </w:p>
    <w:p w:rsidR="00EB0A47" w:rsidRDefault="00235288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ind w:right="120" w:firstLine="0"/>
        <w:rPr>
          <w:sz w:val="28"/>
          <w:szCs w:val="28"/>
        </w:rPr>
      </w:pPr>
      <w:r>
        <w:rPr>
          <w:sz w:val="28"/>
          <w:szCs w:val="28"/>
        </w:rPr>
        <w:t>умение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ориентироваться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целях,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задачах,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средствах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условиях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общения,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выбирать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адекватные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языковые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средства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успешного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решения коммуникативных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задач;</w:t>
      </w:r>
    </w:p>
    <w:p w:rsidR="00EB0A47" w:rsidRPr="00EB1ECA" w:rsidRDefault="00235288" w:rsidP="00620CF2">
      <w:pPr>
        <w:pStyle w:val="ad"/>
        <w:keepNext/>
        <w:keepLines/>
        <w:numPr>
          <w:ilvl w:val="0"/>
          <w:numId w:val="1"/>
        </w:numPr>
        <w:tabs>
          <w:tab w:val="left" w:pos="808"/>
          <w:tab w:val="left" w:pos="809"/>
        </w:tabs>
        <w:spacing w:before="5"/>
        <w:ind w:left="0" w:right="125" w:firstLine="0"/>
        <w:rPr>
          <w:sz w:val="28"/>
          <w:szCs w:val="28"/>
        </w:rPr>
      </w:pPr>
      <w:r w:rsidRPr="00EB1ECA">
        <w:rPr>
          <w:sz w:val="28"/>
          <w:szCs w:val="28"/>
        </w:rPr>
        <w:t>формирование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позитивного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отношения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к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правильной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устной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и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письменной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речи</w:t>
      </w:r>
      <w:r w:rsidRPr="00EB1ECA">
        <w:rPr>
          <w:spacing w:val="1"/>
          <w:sz w:val="28"/>
          <w:szCs w:val="28"/>
        </w:rPr>
        <w:t xml:space="preserve"> </w:t>
      </w:r>
      <w:r w:rsidRPr="00EB1ECA">
        <w:rPr>
          <w:sz w:val="28"/>
          <w:szCs w:val="28"/>
        </w:rPr>
        <w:t>как</w:t>
      </w:r>
      <w:r w:rsidRPr="00EB1ECA">
        <w:rPr>
          <w:spacing w:val="-57"/>
          <w:sz w:val="28"/>
          <w:szCs w:val="28"/>
        </w:rPr>
        <w:t xml:space="preserve"> </w:t>
      </w:r>
      <w:r w:rsidRPr="00EB1ECA">
        <w:rPr>
          <w:sz w:val="28"/>
          <w:szCs w:val="28"/>
        </w:rPr>
        <w:t>показателям</w:t>
      </w:r>
      <w:r w:rsidRPr="00EB1ECA">
        <w:rPr>
          <w:spacing w:val="-2"/>
          <w:sz w:val="28"/>
          <w:szCs w:val="28"/>
        </w:rPr>
        <w:t xml:space="preserve"> </w:t>
      </w:r>
      <w:r w:rsidRPr="00EB1ECA">
        <w:rPr>
          <w:sz w:val="28"/>
          <w:szCs w:val="28"/>
        </w:rPr>
        <w:t>общей культуры и</w:t>
      </w:r>
      <w:r w:rsidRPr="00EB1ECA">
        <w:rPr>
          <w:spacing w:val="-1"/>
          <w:sz w:val="28"/>
          <w:szCs w:val="28"/>
        </w:rPr>
        <w:t xml:space="preserve"> </w:t>
      </w:r>
      <w:r w:rsidRPr="00EB1ECA">
        <w:rPr>
          <w:sz w:val="28"/>
          <w:szCs w:val="28"/>
        </w:rPr>
        <w:t>гражданской позиции человека.</w:t>
      </w:r>
    </w:p>
    <w:p w:rsidR="00EB1ECA" w:rsidRDefault="00EB1ECA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</w:p>
    <w:p w:rsidR="00EB1ECA" w:rsidRDefault="00EB1ECA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</w:p>
    <w:p w:rsidR="00EB0A47" w:rsidRDefault="00EB1ECA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  <w:r>
        <w:rPr>
          <w:b/>
          <w:color w:val="000009"/>
          <w:sz w:val="28"/>
          <w:szCs w:val="28"/>
        </w:rPr>
        <w:lastRenderedPageBreak/>
        <w:t>К</w:t>
      </w:r>
      <w:r w:rsidR="00235288">
        <w:rPr>
          <w:b/>
          <w:color w:val="000009"/>
          <w:sz w:val="28"/>
          <w:szCs w:val="28"/>
        </w:rPr>
        <w:t>алендарно-тематическое планирование</w:t>
      </w:r>
    </w:p>
    <w:tbl>
      <w:tblPr>
        <w:tblpPr w:leftFromText="181" w:rightFromText="181" w:horzAnchor="margin" w:tblpXSpec="center" w:tblpYSpec="center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3033"/>
        <w:gridCol w:w="930"/>
        <w:gridCol w:w="846"/>
        <w:gridCol w:w="820"/>
        <w:gridCol w:w="3075"/>
        <w:gridCol w:w="4260"/>
      </w:tblGrid>
      <w:tr w:rsidR="00EB0A47">
        <w:trPr>
          <w:trHeight w:val="57"/>
        </w:trPr>
        <w:tc>
          <w:tcPr>
            <w:tcW w:w="498" w:type="dxa"/>
            <w:vMerge w:val="restart"/>
          </w:tcPr>
          <w:p w:rsidR="00EB0A47" w:rsidRDefault="00235288">
            <w:pPr>
              <w:spacing w:beforeAutospacing="1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033" w:type="dxa"/>
            <w:vMerge w:val="restart"/>
          </w:tcPr>
          <w:p w:rsidR="00EB0A47" w:rsidRDefault="00235288">
            <w:pPr>
              <w:spacing w:beforeAutospacing="1" w:afterAutospacing="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930" w:type="dxa"/>
            <w:vMerge w:val="restart"/>
          </w:tcPr>
          <w:p w:rsidR="00EB0A47" w:rsidRDefault="00235288">
            <w:pPr>
              <w:spacing w:beforeAutospacing="1" w:afterAutospacing="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666" w:type="dxa"/>
            <w:gridSpan w:val="2"/>
          </w:tcPr>
          <w:p w:rsidR="00EB0A47" w:rsidRDefault="00235288">
            <w:pPr>
              <w:spacing w:beforeAutospacing="1" w:afterAutospacing="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3075" w:type="dxa"/>
            <w:vMerge w:val="restart"/>
          </w:tcPr>
          <w:p w:rsidR="00EB0A47" w:rsidRDefault="00235288">
            <w:pPr>
              <w:spacing w:beforeAutospacing="1" w:afterAutospacing="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Реализация воспитательного потенциала урока(виды и формы деятельности)</w:t>
            </w:r>
          </w:p>
        </w:tc>
        <w:tc>
          <w:tcPr>
            <w:tcW w:w="4260" w:type="dxa"/>
            <w:vMerge w:val="restart"/>
          </w:tcPr>
          <w:p w:rsidR="00EB0A47" w:rsidRDefault="00235288">
            <w:pPr>
              <w:spacing w:beforeAutospacing="1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Электронные (цифровые)</w:t>
            </w:r>
          </w:p>
          <w:p w:rsidR="00EB0A47" w:rsidRDefault="00235288">
            <w:pPr>
              <w:spacing w:beforeAutospacing="1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образовательные ресурсы</w:t>
            </w:r>
          </w:p>
        </w:tc>
      </w:tr>
      <w:tr w:rsidR="00EB0A47">
        <w:tc>
          <w:tcPr>
            <w:tcW w:w="498" w:type="dxa"/>
            <w:vMerge/>
          </w:tcPr>
          <w:p w:rsidR="00EB0A47" w:rsidRDefault="00EB0A47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  <w:tc>
          <w:tcPr>
            <w:tcW w:w="3033" w:type="dxa"/>
            <w:vMerge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6" w:type="dxa"/>
          </w:tcPr>
          <w:p w:rsidR="00EB0A47" w:rsidRDefault="00235288">
            <w:pPr>
              <w:spacing w:before="100" w:beforeAutospacing="1" w:after="100" w:afterAutospacing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820" w:type="dxa"/>
          </w:tcPr>
          <w:p w:rsidR="00EB0A47" w:rsidRDefault="00235288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Факт</w:t>
            </w:r>
          </w:p>
        </w:tc>
        <w:tc>
          <w:tcPr>
            <w:tcW w:w="3075" w:type="dxa"/>
            <w:vMerge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0" w:type="dxa"/>
            <w:vMerge/>
          </w:tcPr>
          <w:p w:rsidR="00EB0A47" w:rsidRDefault="00EB0A47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EB0A47">
        <w:tc>
          <w:tcPr>
            <w:tcW w:w="498" w:type="dxa"/>
          </w:tcPr>
          <w:p w:rsidR="00EB0A47" w:rsidRDefault="00235288">
            <w:pPr>
              <w:spacing w:beforeAutospacing="1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:rsidR="00EB0A47" w:rsidRDefault="00235288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Проведение дефектологического обследования</w:t>
            </w:r>
          </w:p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30" w:type="dxa"/>
          </w:tcPr>
          <w:p w:rsidR="00EB0A47" w:rsidRDefault="00235288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Диагностика</w:t>
            </w:r>
          </w:p>
        </w:tc>
        <w:tc>
          <w:tcPr>
            <w:tcW w:w="4260" w:type="dxa"/>
          </w:tcPr>
          <w:p w:rsidR="00EB0A47" w:rsidRDefault="00235288">
            <w:pPr>
              <w:spacing w:beforeAutospacing="1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http://defectolog.ru/</w:t>
            </w: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 диктант.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Графомоторные</w:t>
            </w:r>
            <w:proofErr w:type="spellEnd"/>
            <w:r>
              <w:rPr>
                <w:sz w:val="28"/>
                <w:szCs w:val="28"/>
              </w:rPr>
              <w:t xml:space="preserve"> упражнения</w:t>
            </w:r>
          </w:p>
        </w:tc>
        <w:tc>
          <w:tcPr>
            <w:tcW w:w="4260" w:type="dxa"/>
          </w:tcPr>
          <w:p w:rsidR="00EB0A47" w:rsidRDefault="00235288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и развитие восприятия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тренировки развития восприятия: «Таблица цифр»</w:t>
            </w:r>
          </w:p>
        </w:tc>
        <w:tc>
          <w:tcPr>
            <w:tcW w:w="4260" w:type="dxa"/>
          </w:tcPr>
          <w:p w:rsidR="00EB0A47" w:rsidRDefault="00A87E5D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8" w:history="1">
              <w:r w:rsidR="00235288"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и диагностика внимания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Игровой тренинг для развития внимания: «Пропусти число»</w:t>
            </w:r>
          </w:p>
        </w:tc>
        <w:tc>
          <w:tcPr>
            <w:tcW w:w="4260" w:type="dxa"/>
          </w:tcPr>
          <w:p w:rsidR="00EB0A47" w:rsidRDefault="00EB0A47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5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и диагностика памяти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законов памяти. Упражнения для тренировки памяти: «Логически не связанный текст»</w:t>
            </w:r>
          </w:p>
        </w:tc>
        <w:tc>
          <w:tcPr>
            <w:tcW w:w="4260" w:type="dxa"/>
          </w:tcPr>
          <w:p w:rsidR="00EB0A47" w:rsidRDefault="00A87E5D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9" w:history="1">
              <w:r w:rsidR="00235288"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и диагностика моторной деятельности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умения отображать эмоциональное состояние с помощью мимики, жестов. Гимнастика для глаз</w:t>
            </w:r>
          </w:p>
        </w:tc>
        <w:tc>
          <w:tcPr>
            <w:tcW w:w="4260" w:type="dxa"/>
          </w:tcPr>
          <w:p w:rsidR="00EB0A47" w:rsidRDefault="00A87E5D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0" w:history="1">
              <w:r w:rsidR="00235288"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http://cpprk.reability.ru/</w:t>
              </w:r>
            </w:hyperlink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 - детская личность – центр психолого-педагогической реабилитации</w:t>
            </w: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lastRenderedPageBreak/>
              <w:t>7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умения отображать эмоциональное состояние с помощью мимики, жестов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упр. «Радость. Печаль».</w:t>
            </w:r>
          </w:p>
        </w:tc>
        <w:tc>
          <w:tcPr>
            <w:tcW w:w="4260" w:type="dxa"/>
          </w:tcPr>
          <w:p w:rsidR="00EB0A47" w:rsidRDefault="00A87E5D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1" w:history="1">
              <w:r w:rsidR="00235288">
                <w:rPr>
                  <w:rStyle w:val="a9"/>
                  <w:color w:val="326693"/>
                  <w:sz w:val="28"/>
                  <w:szCs w:val="28"/>
                  <w:shd w:val="clear" w:color="auto" w:fill="FFFFFF"/>
                </w:rPr>
                <w:t>http://school.edu.ru/</w:t>
              </w:r>
            </w:hyperlink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 - Российский образовательный портал – раздел «Коррекционная педагогика»</w:t>
            </w: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8</w:t>
            </w:r>
          </w:p>
        </w:tc>
        <w:tc>
          <w:tcPr>
            <w:tcW w:w="3033" w:type="dxa"/>
          </w:tcPr>
          <w:p w:rsidR="00EB0A47" w:rsidRDefault="00857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вербально – логического мышления: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857B25" w:rsidP="00857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Разгадывание ребусов</w:t>
            </w:r>
          </w:p>
        </w:tc>
        <w:tc>
          <w:tcPr>
            <w:tcW w:w="4260" w:type="dxa"/>
          </w:tcPr>
          <w:p w:rsidR="00EB0A47" w:rsidRDefault="00A87E5D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2" w:history="1">
              <w:r w:rsidR="00235288">
                <w:rPr>
                  <w:rStyle w:val="a9"/>
                  <w:color w:val="326693"/>
                  <w:sz w:val="28"/>
                  <w:szCs w:val="28"/>
                  <w:shd w:val="clear" w:color="auto" w:fill="FFFFFF"/>
                </w:rPr>
                <w:t>http://www.logobaza.narod.ru/</w:t>
              </w:r>
            </w:hyperlink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   - электронная библиотека</w:t>
            </w: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9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тренинги для развития наблюдательности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Д/и «Измеряем на глазок»</w:t>
            </w:r>
          </w:p>
        </w:tc>
        <w:tc>
          <w:tcPr>
            <w:tcW w:w="4260" w:type="dxa"/>
          </w:tcPr>
          <w:p w:rsidR="00EB0A47" w:rsidRDefault="00A87E5D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3" w:history="1">
              <w:r w:rsidR="00235288"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http://www.poznayka.ru/</w:t>
              </w:r>
            </w:hyperlink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 - детский сайт «</w:t>
            </w:r>
            <w:proofErr w:type="spellStart"/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Познайка</w:t>
            </w:r>
            <w:proofErr w:type="spellEnd"/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ру</w:t>
            </w:r>
            <w:proofErr w:type="spellEnd"/>
            <w:r w:rsidR="00235288">
              <w:rPr>
                <w:color w:val="111111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10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и развитие переключаемости внимания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«Счет»</w:t>
            </w:r>
          </w:p>
        </w:tc>
        <w:tc>
          <w:tcPr>
            <w:tcW w:w="4260" w:type="dxa"/>
          </w:tcPr>
          <w:p w:rsidR="00EB0A47" w:rsidRDefault="00EB0A47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EB0A47">
        <w:tc>
          <w:tcPr>
            <w:tcW w:w="498" w:type="dxa"/>
          </w:tcPr>
          <w:p w:rsidR="00EB0A47" w:rsidRDefault="00857B25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11</w:t>
            </w:r>
          </w:p>
        </w:tc>
        <w:tc>
          <w:tcPr>
            <w:tcW w:w="3033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и диагностика памяти</w:t>
            </w:r>
          </w:p>
        </w:tc>
        <w:tc>
          <w:tcPr>
            <w:tcW w:w="930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EB0A47" w:rsidRDefault="00EB0A47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тренинги для развития памяти</w:t>
            </w:r>
          </w:p>
        </w:tc>
        <w:tc>
          <w:tcPr>
            <w:tcW w:w="4260" w:type="dxa"/>
          </w:tcPr>
          <w:p w:rsidR="00EB0A47" w:rsidRDefault="00235288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http://www.deti-66.ru/ -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12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и диагностика памяти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законов памяти. Упражнения для тренировки памяти: «Логически не связанный текст»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4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13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и диагностика моторной деятельности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умения отображать эмоциональное состояние с помощью мимики, жестов. Гимнастика для глаз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5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http://cpprk.reability.ru/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детская личность – центр психолого-педагогической реабилитации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14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Коррекция, развитие умения отображать эмоциональное </w:t>
            </w:r>
            <w:r>
              <w:rPr>
                <w:sz w:val="28"/>
                <w:szCs w:val="28"/>
              </w:rPr>
              <w:lastRenderedPageBreak/>
              <w:t>состояние с помощью мимики, жестов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упр. «Радость. Печаль».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6" w:history="1">
              <w:r>
                <w:rPr>
                  <w:rStyle w:val="a9"/>
                  <w:color w:val="326693"/>
                  <w:sz w:val="28"/>
                  <w:szCs w:val="28"/>
                  <w:shd w:val="clear" w:color="auto" w:fill="FFFFFF"/>
                </w:rPr>
                <w:t>http://school.edu.ru/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Российский образовательный портал – раздел «Коррекционная педагогика»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lastRenderedPageBreak/>
              <w:t>15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Тренинг на расслабление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«Дыхательная гимнастика», «Звуки моря»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7" w:history="1">
              <w:r>
                <w:rPr>
                  <w:rStyle w:val="a9"/>
                  <w:color w:val="326693"/>
                  <w:sz w:val="28"/>
                  <w:szCs w:val="28"/>
                  <w:shd w:val="clear" w:color="auto" w:fill="FFFFFF"/>
                </w:rPr>
                <w:t>http://www.logobaza.narod.ru/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  - электронная библиотека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16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тренинги для развития наблюдательности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Д/и «Измеряем на глазок»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8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http://www.poznayka.ru/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детский сайт «</w:t>
            </w:r>
            <w:proofErr w:type="spellStart"/>
            <w:r>
              <w:rPr>
                <w:color w:val="111111"/>
                <w:sz w:val="28"/>
                <w:szCs w:val="28"/>
                <w:shd w:val="clear" w:color="auto" w:fill="FFFFFF"/>
              </w:rPr>
              <w:t>Познайка</w:t>
            </w:r>
            <w:proofErr w:type="spellEnd"/>
            <w:r>
              <w:rPr>
                <w:color w:val="111111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>
              <w:rPr>
                <w:color w:val="111111"/>
                <w:sz w:val="28"/>
                <w:szCs w:val="28"/>
                <w:shd w:val="clear" w:color="auto" w:fill="FFFFFF"/>
              </w:rPr>
              <w:t>ру</w:t>
            </w:r>
            <w:proofErr w:type="spellEnd"/>
            <w:r>
              <w:rPr>
                <w:color w:val="111111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17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и развитие переключаемости внимания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«Счет»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18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и диагностика памяти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тренинги для развития памяти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19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Коррекция, развитие вербально – логического мышления: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Разгадывание ребусов</w:t>
            </w:r>
          </w:p>
        </w:tc>
        <w:tc>
          <w:tcPr>
            <w:tcW w:w="4260" w:type="dxa"/>
          </w:tcPr>
          <w:p w:rsidR="00013D0A" w:rsidRDefault="00013D0A" w:rsidP="00013D0A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 xml:space="preserve">«PEDMIR </w:t>
            </w:r>
            <w:proofErr w:type="spellStart"/>
            <w:r>
              <w:rPr>
                <w:rStyle w:val="c1"/>
                <w:color w:val="000000"/>
                <w:sz w:val="28"/>
                <w:szCs w:val="28"/>
              </w:rPr>
              <w:t>ru</w:t>
            </w:r>
            <w:proofErr w:type="spellEnd"/>
            <w:r>
              <w:rPr>
                <w:rStyle w:val="c1"/>
                <w:color w:val="000000"/>
                <w:sz w:val="28"/>
                <w:szCs w:val="28"/>
              </w:rPr>
              <w:t>»</w:t>
            </w:r>
          </w:p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20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и развитие способности к целостному восприятию формы предметов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«Дорисуй предмет»; «Учимся видеть»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NSportal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»;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21</w:t>
            </w:r>
          </w:p>
        </w:tc>
        <w:tc>
          <w:tcPr>
            <w:tcW w:w="3033" w:type="dxa"/>
          </w:tcPr>
          <w:p w:rsidR="00013D0A" w:rsidRPr="00EB1ECA" w:rsidRDefault="00013D0A" w:rsidP="00013D0A">
            <w:pPr>
              <w:rPr>
                <w:sz w:val="28"/>
                <w:szCs w:val="28"/>
              </w:rPr>
            </w:pPr>
            <w:r w:rsidRPr="00EB1ECA">
              <w:rPr>
                <w:sz w:val="28"/>
                <w:szCs w:val="28"/>
              </w:rPr>
              <w:t>Упражнения для развития воображения</w:t>
            </w:r>
          </w:p>
        </w:tc>
        <w:tc>
          <w:tcPr>
            <w:tcW w:w="930" w:type="dxa"/>
          </w:tcPr>
          <w:p w:rsidR="00013D0A" w:rsidRPr="00EB1ECA" w:rsidRDefault="00013D0A" w:rsidP="00013D0A">
            <w:pPr>
              <w:rPr>
                <w:sz w:val="28"/>
                <w:szCs w:val="28"/>
              </w:rPr>
            </w:pPr>
            <w:r w:rsidRPr="00EB1ECA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Pr="00EB1ECA" w:rsidRDefault="00013D0A" w:rsidP="00013D0A">
            <w:pPr>
              <w:spacing w:beforeAutospacing="1" w:afterAutospacing="1"/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Pr="00EB1ECA" w:rsidRDefault="00013D0A" w:rsidP="00013D0A">
            <w:pPr>
              <w:spacing w:beforeAutospacing="1" w:afterAutospacing="1"/>
              <w:rPr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Pr="00EB1ECA" w:rsidRDefault="00013D0A" w:rsidP="00013D0A">
            <w:pPr>
              <w:rPr>
                <w:sz w:val="28"/>
                <w:szCs w:val="28"/>
              </w:rPr>
            </w:pPr>
            <w:r w:rsidRPr="00EB1ECA">
              <w:rPr>
                <w:sz w:val="28"/>
                <w:szCs w:val="28"/>
              </w:rPr>
              <w:t>Игра  «Что перепутал художник?»</w:t>
            </w:r>
          </w:p>
        </w:tc>
        <w:tc>
          <w:tcPr>
            <w:tcW w:w="4260" w:type="dxa"/>
          </w:tcPr>
          <w:p w:rsidR="00013D0A" w:rsidRPr="00EB1ECA" w:rsidRDefault="00013D0A" w:rsidP="00013D0A">
            <w:pPr>
              <w:spacing w:beforeAutospacing="1" w:afterAutospacing="1"/>
              <w:rPr>
                <w:sz w:val="28"/>
                <w:szCs w:val="28"/>
              </w:rPr>
            </w:pPr>
            <w:r w:rsidRPr="00EB1ECA">
              <w:rPr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EB1ECA">
              <w:rPr>
                <w:sz w:val="28"/>
                <w:szCs w:val="28"/>
                <w:shd w:val="clear" w:color="auto" w:fill="FFFFFF"/>
              </w:rPr>
              <w:t>Maam</w:t>
            </w:r>
            <w:proofErr w:type="spellEnd"/>
            <w:r w:rsidRPr="00EB1ECA">
              <w:rPr>
                <w:sz w:val="28"/>
                <w:szCs w:val="28"/>
                <w:shd w:val="clear" w:color="auto" w:fill="FFFFFF"/>
              </w:rPr>
              <w:t>»;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22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и развитие произвольного внимания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«Слушаем тишину»; Игра «Нарисуй и закрась треугольники»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9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23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Упражнения, направленные на развитие способности </w:t>
            </w:r>
            <w:r>
              <w:rPr>
                <w:sz w:val="28"/>
                <w:szCs w:val="28"/>
              </w:rPr>
              <w:lastRenderedPageBreak/>
              <w:t>устанавливать связи между элементами материала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Д/и «Ассоциативный ряд»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lastRenderedPageBreak/>
              <w:t>24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коммуникативных навыков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 «Путаница»; «Колечко»; «Мячик с путаницей»; «Передай предмет»; «Комплименты»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0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25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Тренинги мышления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Интеллектуальные игры: «Выражения. Слова наоборот»; «Учимся замечать главное»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1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http://cpprk.reability.ru/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детская личность – центр психолого-педагогической реабилитации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26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моторики рук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открытки к 8 марта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2" w:history="1">
              <w:r>
                <w:rPr>
                  <w:rStyle w:val="a9"/>
                  <w:color w:val="326693"/>
                  <w:sz w:val="28"/>
                  <w:szCs w:val="28"/>
                  <w:shd w:val="clear" w:color="auto" w:fill="FFFFFF"/>
                </w:rPr>
                <w:t>http://school.edu.ru/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Российский образовательный портал – раздел «Коррекционная педагогика»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27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«Помним те года…» чтение стихов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стихов о войне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3" w:history="1">
              <w:r>
                <w:rPr>
                  <w:rStyle w:val="a9"/>
                  <w:color w:val="326693"/>
                  <w:sz w:val="28"/>
                  <w:szCs w:val="28"/>
                  <w:shd w:val="clear" w:color="auto" w:fill="FFFFFF"/>
                </w:rPr>
                <w:t>http://www.logobaza.narod.ru/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  - электронная библиотека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28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связной речи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Краткий пересказ прочитанного текста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4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http://www.poznayka.ru/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детский сайт «</w:t>
            </w:r>
            <w:proofErr w:type="spellStart"/>
            <w:r>
              <w:rPr>
                <w:color w:val="111111"/>
                <w:sz w:val="28"/>
                <w:szCs w:val="28"/>
                <w:shd w:val="clear" w:color="auto" w:fill="FFFFFF"/>
              </w:rPr>
              <w:t>Познайка</w:t>
            </w:r>
            <w:proofErr w:type="spellEnd"/>
            <w:r>
              <w:rPr>
                <w:color w:val="111111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>
              <w:rPr>
                <w:color w:val="111111"/>
                <w:sz w:val="28"/>
                <w:szCs w:val="28"/>
                <w:shd w:val="clear" w:color="auto" w:fill="FFFFFF"/>
              </w:rPr>
              <w:t>ру</w:t>
            </w:r>
            <w:proofErr w:type="spellEnd"/>
            <w:r>
              <w:rPr>
                <w:color w:val="111111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29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и развитие базовых логических действий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 «Логические цепочки»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30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логических умений делать суждения, умозаключения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вопросы по прочитанному тексту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31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способности к пониманию скрытого смысла пословиц, поговорок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«Поясни пословицу»</w:t>
            </w:r>
          </w:p>
        </w:tc>
        <w:tc>
          <w:tcPr>
            <w:tcW w:w="4260" w:type="dxa"/>
          </w:tcPr>
          <w:p w:rsidR="00013D0A" w:rsidRDefault="00013D0A" w:rsidP="00013D0A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 xml:space="preserve">«PEDMIR </w:t>
            </w:r>
            <w:proofErr w:type="spellStart"/>
            <w:r>
              <w:rPr>
                <w:rStyle w:val="c1"/>
                <w:color w:val="000000"/>
                <w:sz w:val="28"/>
                <w:szCs w:val="28"/>
              </w:rPr>
              <w:t>ru</w:t>
            </w:r>
            <w:proofErr w:type="spellEnd"/>
            <w:r>
              <w:rPr>
                <w:rStyle w:val="c1"/>
                <w:color w:val="000000"/>
                <w:sz w:val="28"/>
                <w:szCs w:val="28"/>
              </w:rPr>
              <w:t>»</w:t>
            </w:r>
          </w:p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lastRenderedPageBreak/>
              <w:t>32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«Что такое здоровье? Как его сохранить»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на тему ЗОЖ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NSportal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»;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33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из пластилина.</w:t>
            </w:r>
          </w:p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моторики рук</w:t>
            </w:r>
          </w:p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воображения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 из пластилина «Необычные цветы»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Maam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»;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34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познавательных процессов и </w:t>
            </w:r>
            <w:proofErr w:type="spellStart"/>
            <w:r>
              <w:rPr>
                <w:sz w:val="28"/>
                <w:szCs w:val="28"/>
              </w:rPr>
              <w:t>сенсорики</w:t>
            </w:r>
            <w:proofErr w:type="spellEnd"/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мозговой гимнастики «Шапка для размышлений»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5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35</w:t>
            </w:r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красками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Рисунки на тему: «Лето»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</w:p>
        </w:tc>
      </w:tr>
      <w:tr w:rsidR="00013D0A">
        <w:tc>
          <w:tcPr>
            <w:tcW w:w="498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color w:val="767676"/>
                <w:sz w:val="28"/>
                <w:szCs w:val="28"/>
              </w:rPr>
              <w:t>36</w:t>
            </w:r>
            <w:bookmarkStart w:id="0" w:name="_GoBack"/>
            <w:bookmarkEnd w:id="0"/>
          </w:p>
        </w:tc>
        <w:tc>
          <w:tcPr>
            <w:tcW w:w="3033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диагностика</w:t>
            </w:r>
          </w:p>
        </w:tc>
        <w:tc>
          <w:tcPr>
            <w:tcW w:w="930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013D0A" w:rsidRDefault="00013D0A" w:rsidP="00013D0A">
            <w:pPr>
              <w:spacing w:beforeAutospacing="1" w:afterAutospacing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5" w:type="dxa"/>
          </w:tcPr>
          <w:p w:rsidR="00013D0A" w:rsidRDefault="00013D0A" w:rsidP="00013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</w:t>
            </w:r>
          </w:p>
        </w:tc>
        <w:tc>
          <w:tcPr>
            <w:tcW w:w="4260" w:type="dxa"/>
          </w:tcPr>
          <w:p w:rsidR="00013D0A" w:rsidRDefault="00013D0A" w:rsidP="00013D0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6" w:history="1">
              <w:r>
                <w:rPr>
                  <w:rStyle w:val="a9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</w:tbl>
    <w:p w:rsidR="00EB0A47" w:rsidRDefault="00EB0A47">
      <w:pPr>
        <w:rPr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tbl>
      <w:tblPr>
        <w:tblW w:w="10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1065"/>
      </w:tblGrid>
      <w:tr w:rsidR="00EB0A47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EB0A47" w:rsidRDefault="00EB0A47">
            <w:pPr>
              <w:rPr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EB0A47" w:rsidRDefault="00235288">
            <w:pPr>
              <w:ind w:left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</w:tr>
      <w:tr w:rsidR="00EB0A47">
        <w:trPr>
          <w:trHeight w:val="287"/>
        </w:trPr>
        <w:tc>
          <w:tcPr>
            <w:tcW w:w="4044" w:type="dxa"/>
            <w:vAlign w:val="bottom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EB0A47" w:rsidRDefault="00EB0A47">
            <w:pPr>
              <w:rPr>
                <w:sz w:val="28"/>
                <w:szCs w:val="28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EB0A47" w:rsidRDefault="00235288">
            <w:pPr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УВР</w:t>
            </w:r>
          </w:p>
        </w:tc>
      </w:tr>
      <w:tr w:rsidR="00EB0A47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EB0A47" w:rsidRDefault="00EB0A47">
            <w:pPr>
              <w:rPr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EB0A47" w:rsidRDefault="00EB0A47">
            <w:pPr>
              <w:rPr>
                <w:sz w:val="28"/>
                <w:szCs w:val="28"/>
              </w:rPr>
            </w:pPr>
          </w:p>
        </w:tc>
      </w:tr>
      <w:tr w:rsidR="00EB0A47">
        <w:trPr>
          <w:trHeight w:val="287"/>
        </w:trPr>
        <w:tc>
          <w:tcPr>
            <w:tcW w:w="4044" w:type="dxa"/>
            <w:vAlign w:val="bottom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Кашарской  СОШ</w:t>
            </w:r>
          </w:p>
        </w:tc>
        <w:tc>
          <w:tcPr>
            <w:tcW w:w="2881" w:type="dxa"/>
            <w:vAlign w:val="bottom"/>
          </w:tcPr>
          <w:p w:rsidR="00EB0A47" w:rsidRDefault="00EB0A47">
            <w:pPr>
              <w:rPr>
                <w:sz w:val="28"/>
                <w:szCs w:val="28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EB0A47" w:rsidRDefault="00235288">
            <w:pPr>
              <w:ind w:left="4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МБОУ Кашарской СОШ</w:t>
            </w:r>
          </w:p>
        </w:tc>
      </w:tr>
      <w:tr w:rsidR="00EB0A47">
        <w:trPr>
          <w:gridAfter w:val="1"/>
          <w:wAfter w:w="1065" w:type="dxa"/>
          <w:trHeight w:val="263"/>
        </w:trPr>
        <w:tc>
          <w:tcPr>
            <w:tcW w:w="4044" w:type="dxa"/>
            <w:vAlign w:val="bottom"/>
          </w:tcPr>
          <w:p w:rsidR="00EB0A47" w:rsidRDefault="00013D0A">
            <w:pPr>
              <w:spacing w:line="25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№_ от 01.09</w:t>
            </w:r>
            <w:r w:rsidR="00857B25">
              <w:rPr>
                <w:sz w:val="28"/>
                <w:szCs w:val="28"/>
              </w:rPr>
              <w:t>.2025</w:t>
            </w:r>
            <w:r w:rsidR="00235288">
              <w:rPr>
                <w:sz w:val="28"/>
                <w:szCs w:val="28"/>
              </w:rPr>
              <w:t>г.</w:t>
            </w:r>
          </w:p>
        </w:tc>
        <w:tc>
          <w:tcPr>
            <w:tcW w:w="5424" w:type="dxa"/>
            <w:gridSpan w:val="2"/>
            <w:vAlign w:val="bottom"/>
          </w:tcPr>
          <w:p w:rsidR="00EB0A47" w:rsidRDefault="00235288">
            <w:pPr>
              <w:spacing w:line="252" w:lineRule="exact"/>
              <w:ind w:right="60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___________/</w:t>
            </w:r>
          </w:p>
        </w:tc>
      </w:tr>
      <w:tr w:rsidR="00EB0A47">
        <w:trPr>
          <w:gridAfter w:val="1"/>
          <w:wAfter w:w="1065" w:type="dxa"/>
          <w:trHeight w:val="291"/>
        </w:trPr>
        <w:tc>
          <w:tcPr>
            <w:tcW w:w="6925" w:type="dxa"/>
            <w:gridSpan w:val="2"/>
            <w:vAlign w:val="bottom"/>
          </w:tcPr>
          <w:p w:rsidR="00EB0A47" w:rsidRDefault="002352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EB0A47" w:rsidRDefault="00EB0A47">
            <w:pPr>
              <w:rPr>
                <w:sz w:val="28"/>
                <w:szCs w:val="28"/>
              </w:rPr>
            </w:pPr>
          </w:p>
        </w:tc>
      </w:tr>
      <w:tr w:rsidR="00EB0A47">
        <w:trPr>
          <w:gridAfter w:val="1"/>
          <w:wAfter w:w="1065" w:type="dxa"/>
          <w:trHeight w:val="195"/>
        </w:trPr>
        <w:tc>
          <w:tcPr>
            <w:tcW w:w="4044" w:type="dxa"/>
            <w:vAlign w:val="bottom"/>
          </w:tcPr>
          <w:p w:rsidR="00EB0A47" w:rsidRDefault="00EB0A47">
            <w:pPr>
              <w:rPr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EB0A47" w:rsidRDefault="00235288">
            <w:pPr>
              <w:ind w:right="3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</w:tr>
    </w:tbl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235288">
      <w:pPr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p w:rsidR="00EB0A47" w:rsidRDefault="00EB0A47">
      <w:pPr>
        <w:jc w:val="center"/>
        <w:rPr>
          <w:b/>
          <w:sz w:val="28"/>
          <w:szCs w:val="28"/>
        </w:rPr>
      </w:pPr>
    </w:p>
    <w:p w:rsidR="00EB0A47" w:rsidRDefault="00EB0A4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B0A47">
        <w:tc>
          <w:tcPr>
            <w:tcW w:w="2392" w:type="dxa"/>
            <w:shd w:val="clear" w:color="auto" w:fill="auto"/>
          </w:tcPr>
          <w:p w:rsidR="00EB0A47" w:rsidRDefault="002352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2393" w:type="dxa"/>
            <w:shd w:val="clear" w:color="auto" w:fill="auto"/>
          </w:tcPr>
          <w:p w:rsidR="00EB0A47" w:rsidRDefault="002352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2393" w:type="dxa"/>
            <w:shd w:val="clear" w:color="auto" w:fill="auto"/>
          </w:tcPr>
          <w:p w:rsidR="00EB0A47" w:rsidRDefault="002352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393" w:type="dxa"/>
            <w:shd w:val="clear" w:color="auto" w:fill="auto"/>
          </w:tcPr>
          <w:p w:rsidR="00EB0A47" w:rsidRDefault="0023528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EB0A47" w:rsidRDefault="002352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(сжатие, совмещение.)</w:t>
            </w:r>
          </w:p>
        </w:tc>
      </w:tr>
      <w:tr w:rsidR="00EB0A47">
        <w:tc>
          <w:tcPr>
            <w:tcW w:w="2392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0A47">
        <w:tc>
          <w:tcPr>
            <w:tcW w:w="2392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0A47">
        <w:tc>
          <w:tcPr>
            <w:tcW w:w="2392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0A47">
        <w:tc>
          <w:tcPr>
            <w:tcW w:w="2392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0A47">
        <w:tc>
          <w:tcPr>
            <w:tcW w:w="2392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EB0A47" w:rsidRDefault="00EB0A4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</w:pPr>
    </w:p>
    <w:p w:rsidR="00EB0A47" w:rsidRDefault="00EB0A47">
      <w:pPr>
        <w:keepNext/>
        <w:keepLines/>
        <w:tabs>
          <w:tab w:val="left" w:pos="808"/>
          <w:tab w:val="left" w:pos="809"/>
        </w:tabs>
        <w:rPr>
          <w:color w:val="000009"/>
          <w:sz w:val="28"/>
          <w:szCs w:val="28"/>
        </w:rPr>
        <w:sectPr w:rsidR="00EB0A47">
          <w:footerReference w:type="default" r:id="rId27"/>
          <w:pgSz w:w="16840" w:h="11910" w:orient="landscape"/>
          <w:pgMar w:top="600" w:right="1200" w:bottom="620" w:left="620" w:header="0" w:footer="923" w:gutter="0"/>
          <w:cols w:space="720"/>
          <w:docGrid w:linePitch="326"/>
        </w:sectPr>
      </w:pPr>
    </w:p>
    <w:p w:rsidR="00EB0A47" w:rsidRDefault="00EB0A47">
      <w:pPr>
        <w:jc w:val="center"/>
        <w:rPr>
          <w:b/>
          <w:sz w:val="28"/>
          <w:szCs w:val="28"/>
        </w:rPr>
      </w:pPr>
    </w:p>
    <w:sectPr w:rsidR="00EB0A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E5D" w:rsidRDefault="00A87E5D">
      <w:r>
        <w:separator/>
      </w:r>
    </w:p>
  </w:endnote>
  <w:endnote w:type="continuationSeparator" w:id="0">
    <w:p w:rsidR="00A87E5D" w:rsidRDefault="00A8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A47" w:rsidRDefault="00235288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6924675</wp:posOffset>
              </wp:positionH>
              <wp:positionV relativeFrom="page">
                <wp:posOffset>9916160</wp:posOffset>
              </wp:positionV>
              <wp:extent cx="219710" cy="165735"/>
              <wp:effectExtent l="0" t="635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B0A47" w:rsidRDefault="0023528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3D0A">
                            <w:rPr>
                              <w:rFonts w:ascii="Calibri"/>
                              <w:noProof/>
                              <w:color w:val="000009"/>
                              <w:sz w:val="22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5.25pt;margin-top:780.8pt;width:17.3pt;height:13.0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" filled="f" stroked="f">
              <v:textbox inset="0,0,0,0">
                <w:txbxContent>
                  <w:p w:rsidR="00EB0A47" w:rsidRDefault="0023528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color w:val="000009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13D0A">
                      <w:rPr>
                        <w:rFonts w:ascii="Calibri"/>
                        <w:noProof/>
                        <w:color w:val="000009"/>
                        <w:sz w:val="22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E5D" w:rsidRDefault="00A87E5D">
      <w:r>
        <w:separator/>
      </w:r>
    </w:p>
  </w:footnote>
  <w:footnote w:type="continuationSeparator" w:id="0">
    <w:p w:rsidR="00A87E5D" w:rsidRDefault="00A8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A1445"/>
    <w:multiLevelType w:val="multilevel"/>
    <w:tmpl w:val="7E0A1445"/>
    <w:lvl w:ilvl="0">
      <w:numFmt w:val="bullet"/>
      <w:lvlText w:val=""/>
      <w:lvlJc w:val="left"/>
      <w:pPr>
        <w:ind w:left="100" w:hanging="709"/>
      </w:pPr>
      <w:rPr>
        <w:rFonts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158" w:hanging="70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17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70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9BD"/>
    <w:rsid w:val="00004FF7"/>
    <w:rsid w:val="00013D0A"/>
    <w:rsid w:val="00051821"/>
    <w:rsid w:val="001A6D98"/>
    <w:rsid w:val="002239AF"/>
    <w:rsid w:val="00235288"/>
    <w:rsid w:val="002E5821"/>
    <w:rsid w:val="00345872"/>
    <w:rsid w:val="0037784B"/>
    <w:rsid w:val="003922C4"/>
    <w:rsid w:val="004169E3"/>
    <w:rsid w:val="00435803"/>
    <w:rsid w:val="004709A8"/>
    <w:rsid w:val="004B6770"/>
    <w:rsid w:val="004E09BD"/>
    <w:rsid w:val="0057115D"/>
    <w:rsid w:val="005A4B3E"/>
    <w:rsid w:val="00677797"/>
    <w:rsid w:val="006C4AE1"/>
    <w:rsid w:val="006D2600"/>
    <w:rsid w:val="006D4F49"/>
    <w:rsid w:val="006E2EEA"/>
    <w:rsid w:val="00746B08"/>
    <w:rsid w:val="00857B25"/>
    <w:rsid w:val="009162E2"/>
    <w:rsid w:val="00A551FE"/>
    <w:rsid w:val="00A87E5D"/>
    <w:rsid w:val="00A93B05"/>
    <w:rsid w:val="00AF7026"/>
    <w:rsid w:val="00B96DC1"/>
    <w:rsid w:val="00BE2F3A"/>
    <w:rsid w:val="00D44D11"/>
    <w:rsid w:val="00EB0A47"/>
    <w:rsid w:val="00EB1ECA"/>
    <w:rsid w:val="00EE1786"/>
    <w:rsid w:val="00FF7EE0"/>
    <w:rsid w:val="689F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3EF3"/>
  <w15:docId w15:val="{FD18E28C-3CB0-488E-B0DC-D85224C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line="274" w:lineRule="exact"/>
      <w:ind w:left="102"/>
      <w:outlineLvl w:val="0"/>
    </w:pPr>
    <w:rPr>
      <w:b/>
      <w:bCs/>
      <w:lang w:eastAsia="en-US"/>
    </w:rPr>
  </w:style>
  <w:style w:type="paragraph" w:styleId="2">
    <w:name w:val="heading 2"/>
    <w:basedOn w:val="a"/>
    <w:link w:val="20"/>
    <w:uiPriority w:val="1"/>
    <w:qFormat/>
    <w:pPr>
      <w:widowControl w:val="0"/>
      <w:autoSpaceDE w:val="0"/>
      <w:autoSpaceDN w:val="0"/>
      <w:spacing w:line="274" w:lineRule="exact"/>
      <w:ind w:left="100"/>
      <w:outlineLvl w:val="1"/>
    </w:pPr>
    <w:rPr>
      <w:b/>
      <w:bCs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widowControl w:val="0"/>
      <w:autoSpaceDE w:val="0"/>
      <w:autoSpaceDN w:val="0"/>
      <w:ind w:left="808"/>
    </w:pPr>
    <w:rPr>
      <w:lang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b">
    <w:name w:val="Strong"/>
    <w:basedOn w:val="a0"/>
    <w:uiPriority w:val="99"/>
    <w:qFormat/>
    <w:rPr>
      <w:b/>
      <w:bCs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default">
    <w:name w:val="default"/>
    <w:basedOn w:val="a"/>
    <w:pPr>
      <w:spacing w:before="100" w:beforeAutospacing="1" w:after="100" w:afterAutospacing="1"/>
    </w:p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1"/>
    <w:qFormat/>
    <w:pPr>
      <w:widowControl w:val="0"/>
      <w:autoSpaceDE w:val="0"/>
      <w:autoSpaceDN w:val="0"/>
      <w:ind w:left="808" w:hanging="709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ind w:left="97"/>
    </w:pPr>
    <w:rPr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pPr>
      <w:spacing w:before="100" w:beforeAutospacing="1" w:after="100" w:afterAutospacing="1"/>
    </w:pPr>
  </w:style>
  <w:style w:type="character" w:customStyle="1" w:styleId="c1">
    <w:name w:val="c1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oboedetstvo.ru/" TargetMode="External"/><Relationship Id="rId13" Type="http://schemas.openxmlformats.org/officeDocument/2006/relationships/hyperlink" Target="http://www.poznayka.ru/" TargetMode="External"/><Relationship Id="rId18" Type="http://schemas.openxmlformats.org/officeDocument/2006/relationships/hyperlink" Target="http://www.poznayka.ru/" TargetMode="External"/><Relationship Id="rId26" Type="http://schemas.openxmlformats.org/officeDocument/2006/relationships/hyperlink" Target="http://www.lekoteka.ru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cpprk.reabilit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ogobaza.narod.ru/" TargetMode="External"/><Relationship Id="rId17" Type="http://schemas.openxmlformats.org/officeDocument/2006/relationships/hyperlink" Target="http://www.logobaza.narod.ru/" TargetMode="External"/><Relationship Id="rId25" Type="http://schemas.openxmlformats.org/officeDocument/2006/relationships/hyperlink" Target="http://www.osoboedetstv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.edu.ru/" TargetMode="External"/><Relationship Id="rId20" Type="http://schemas.openxmlformats.org/officeDocument/2006/relationships/hyperlink" Target="http://www.lekoteka.ru/index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.edu.ru/" TargetMode="External"/><Relationship Id="rId24" Type="http://schemas.openxmlformats.org/officeDocument/2006/relationships/hyperlink" Target="http://www.poznay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pprk.reability.ru/" TargetMode="External"/><Relationship Id="rId23" Type="http://schemas.openxmlformats.org/officeDocument/2006/relationships/hyperlink" Target="http://www.logobaza.narod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cpprk.reability.ru/" TargetMode="External"/><Relationship Id="rId19" Type="http://schemas.openxmlformats.org/officeDocument/2006/relationships/hyperlink" Target="http://www.osoboedetstv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koteka.ru/index.html" TargetMode="External"/><Relationship Id="rId14" Type="http://schemas.openxmlformats.org/officeDocument/2006/relationships/hyperlink" Target="http://www.lekoteka.ru/index.html" TargetMode="External"/><Relationship Id="rId22" Type="http://schemas.openxmlformats.org/officeDocument/2006/relationships/hyperlink" Target="http://school.edu.ru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3834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Леха</cp:lastModifiedBy>
  <cp:revision>3</cp:revision>
  <dcterms:created xsi:type="dcterms:W3CDTF">2025-09-04T09:24:00Z</dcterms:created>
  <dcterms:modified xsi:type="dcterms:W3CDTF">2025-09-04T09:24:00Z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C0C13BD9F2C8425381E327DFA2EDD075_12</vt:lpwstr>
  </property>
</Properties>
</file>